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ABBEAB" w14:textId="77777777" w:rsidR="00142410" w:rsidRDefault="4BEE8B9C" w:rsidP="0031551F">
      <w:pPr>
        <w:pStyle w:val="Title"/>
      </w:pPr>
      <w:r>
        <w:t>E</w:t>
      </w:r>
      <w:r w:rsidR="511E1749">
        <w:t xml:space="preserve">xternal </w:t>
      </w:r>
      <w:r>
        <w:t>A</w:t>
      </w:r>
      <w:r w:rsidR="511E1749">
        <w:t xml:space="preserve">ssessment </w:t>
      </w:r>
      <w:r w:rsidR="3972B63A">
        <w:t>Group</w:t>
      </w:r>
      <w:r>
        <w:t xml:space="preserve"> </w:t>
      </w:r>
    </w:p>
    <w:p w14:paraId="08310A05" w14:textId="2D8D7AC6" w:rsidR="0031551F" w:rsidRDefault="4BEE8B9C" w:rsidP="0031551F">
      <w:pPr>
        <w:pStyle w:val="Title"/>
      </w:pPr>
      <w:r>
        <w:t>S</w:t>
      </w:r>
      <w:r w:rsidR="65F60F01" w:rsidRPr="35B50291">
        <w:rPr>
          <w:lang w:val="en-GB"/>
        </w:rPr>
        <w:t xml:space="preserve">ervice </w:t>
      </w:r>
      <w:r>
        <w:t>L</w:t>
      </w:r>
      <w:r w:rsidR="65F60F01" w:rsidRPr="35B50291">
        <w:rPr>
          <w:lang w:val="en-GB"/>
        </w:rPr>
        <w:t xml:space="preserve">evel </w:t>
      </w:r>
      <w:r>
        <w:t>A</w:t>
      </w:r>
      <w:r w:rsidR="65F60F01" w:rsidRPr="35B50291">
        <w:rPr>
          <w:lang w:val="en-GB"/>
        </w:rPr>
        <w:t>greement</w:t>
      </w:r>
      <w:r w:rsidR="41D0EC4B">
        <w:t xml:space="preserve"> </w:t>
      </w:r>
    </w:p>
    <w:p w14:paraId="3563D3FE" w14:textId="3D4CA5F5" w:rsidR="0031551F" w:rsidRPr="0085436C" w:rsidRDefault="41D0EC4B" w:rsidP="008C1D93">
      <w:pPr>
        <w:shd w:val="clear" w:color="auto" w:fill="FFFFFF" w:themeFill="background1"/>
        <w:rPr>
          <w:rFonts w:ascii="Arial" w:eastAsia="Segoe UI" w:hAnsi="Arial"/>
        </w:rPr>
      </w:pPr>
      <w:r w:rsidRPr="7EE004B9">
        <w:rPr>
          <w:rFonts w:ascii="Arial" w:hAnsi="Arial"/>
        </w:rPr>
        <w:t xml:space="preserve">This Service Level Agreement applies to all work commissioned by </w:t>
      </w:r>
      <w:r w:rsidR="437D38F2" w:rsidRPr="7EE004B9">
        <w:rPr>
          <w:rFonts w:ascii="Arial" w:eastAsia="Segoe UI" w:hAnsi="Arial"/>
        </w:rPr>
        <w:t>The Centre for Guidelines (</w:t>
      </w:r>
      <w:proofErr w:type="spellStart"/>
      <w:r w:rsidR="437D38F2" w:rsidRPr="7EE004B9">
        <w:rPr>
          <w:rFonts w:ascii="Arial" w:eastAsia="Segoe UI" w:hAnsi="Arial"/>
        </w:rPr>
        <w:t>CfG</w:t>
      </w:r>
      <w:proofErr w:type="spellEnd"/>
      <w:r w:rsidR="437D38F2" w:rsidRPr="7EE004B9">
        <w:rPr>
          <w:rFonts w:ascii="Arial" w:eastAsia="Segoe UI" w:hAnsi="Arial"/>
        </w:rPr>
        <w:t xml:space="preserve">), </w:t>
      </w:r>
      <w:r w:rsidR="1F30EFF3" w:rsidRPr="7EE004B9">
        <w:rPr>
          <w:rFonts w:ascii="Arial" w:eastAsia="Segoe UI" w:hAnsi="Arial"/>
        </w:rPr>
        <w:t>T</w:t>
      </w:r>
      <w:r w:rsidR="437D38F2" w:rsidRPr="7EE004B9">
        <w:rPr>
          <w:rFonts w:ascii="Arial" w:eastAsia="Segoe UI" w:hAnsi="Arial"/>
        </w:rPr>
        <w:t xml:space="preserve">he </w:t>
      </w:r>
      <w:r w:rsidR="296E6836" w:rsidRPr="7EE004B9">
        <w:rPr>
          <w:rFonts w:ascii="Arial" w:eastAsia="Segoe UI" w:hAnsi="Arial"/>
        </w:rPr>
        <w:t>Medicines programme</w:t>
      </w:r>
      <w:r w:rsidR="437D38F2" w:rsidRPr="7EE004B9">
        <w:rPr>
          <w:rFonts w:ascii="Arial" w:eastAsia="Segoe UI" w:hAnsi="Arial"/>
        </w:rPr>
        <w:t xml:space="preserve">, The </w:t>
      </w:r>
      <w:proofErr w:type="spellStart"/>
      <w:r w:rsidR="437D38F2" w:rsidRPr="7EE004B9">
        <w:rPr>
          <w:rFonts w:ascii="Arial" w:eastAsia="Segoe UI" w:hAnsi="Arial"/>
        </w:rPr>
        <w:t>HealthTech</w:t>
      </w:r>
      <w:proofErr w:type="spellEnd"/>
      <w:r w:rsidR="437D38F2" w:rsidRPr="7EE004B9">
        <w:rPr>
          <w:rFonts w:ascii="Arial" w:eastAsia="Segoe UI" w:hAnsi="Arial"/>
        </w:rPr>
        <w:t xml:space="preserve"> programme, NICE advice, The Science, Evidence and Analytics (SEA) directorate, including: The Methods and Economics team, The Data and Analytics (D&amp;A) team, Science Policy and Research (SP&amp;R) programme</w:t>
      </w:r>
      <w:r w:rsidR="6FE22A42" w:rsidRPr="7EE004B9">
        <w:rPr>
          <w:rFonts w:ascii="Arial" w:eastAsia="Segoe UI" w:hAnsi="Arial"/>
        </w:rPr>
        <w:t>.</w:t>
      </w:r>
    </w:p>
    <w:p w14:paraId="2F724489" w14:textId="6095E258" w:rsidR="0031551F" w:rsidRDefault="41D0EC4B" w:rsidP="0031551F">
      <w:pPr>
        <w:pStyle w:val="Paragraph"/>
        <w:numPr>
          <w:ilvl w:val="0"/>
          <w:numId w:val="0"/>
        </w:numPr>
      </w:pPr>
      <w:r>
        <w:t xml:space="preserve">Work may be commissioned from time to time on behalf of other NICE Programmes. </w:t>
      </w:r>
    </w:p>
    <w:p w14:paraId="0A301DCD" w14:textId="02A7A5FA" w:rsidR="00ED7E29" w:rsidRDefault="00147730" w:rsidP="0031551F">
      <w:pPr>
        <w:pStyle w:val="Paragraph"/>
        <w:numPr>
          <w:ilvl w:val="0"/>
          <w:numId w:val="0"/>
        </w:numPr>
      </w:pPr>
      <w:r>
        <w:t>The following SLA table work</w:t>
      </w:r>
      <w:r w:rsidR="0073696C">
        <w:t>s</w:t>
      </w:r>
      <w:r>
        <w:t xml:space="preserve"> in conjunction with the KPI excel spreadsheet</w:t>
      </w:r>
      <w:r w:rsidR="0073696C">
        <w:t>. Abbreviations i</w:t>
      </w:r>
      <w:r>
        <w:t xml:space="preserve">n the measurement column below are defined in the corresponding KPI in the excel spreadsheet. </w:t>
      </w:r>
    </w:p>
    <w:p w14:paraId="01EDB7A2" w14:textId="1464D353" w:rsidR="00147730" w:rsidRDefault="65F60F01" w:rsidP="0031551F">
      <w:pPr>
        <w:pStyle w:val="Paragraph"/>
        <w:numPr>
          <w:ilvl w:val="0"/>
          <w:numId w:val="0"/>
        </w:numPr>
      </w:pPr>
      <w:r>
        <w:t>Excel Spreadsheet - Annex 2</w:t>
      </w:r>
      <w:r w:rsidR="61280E52">
        <w:t xml:space="preserve"> of Sch 6 </w:t>
      </w:r>
      <w:r>
        <w:t>KPIs and Reporting</w:t>
      </w:r>
    </w:p>
    <w:p w14:paraId="672A6659" w14:textId="77777777" w:rsidR="00ED7E29" w:rsidRDefault="00ED7E29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1"/>
        <w:gridCol w:w="1622"/>
        <w:gridCol w:w="3476"/>
        <w:gridCol w:w="1836"/>
        <w:gridCol w:w="4002"/>
        <w:gridCol w:w="1591"/>
      </w:tblGrid>
      <w:tr w:rsidR="00F23FB0" w:rsidRPr="00CD61C2" w14:paraId="6B57CE38" w14:textId="77777777" w:rsidTr="120B240B">
        <w:trPr>
          <w:tblHeader/>
        </w:trPr>
        <w:tc>
          <w:tcPr>
            <w:tcW w:w="1441" w:type="dxa"/>
            <w:shd w:val="clear" w:color="auto" w:fill="auto"/>
          </w:tcPr>
          <w:p w14:paraId="15B7D53B" w14:textId="7EB47BCB" w:rsidR="00F23FB0" w:rsidRPr="00CD61C2" w:rsidRDefault="47E14D39" w:rsidP="499353B8">
            <w:pPr>
              <w:pStyle w:val="Paragraph"/>
              <w:numPr>
                <w:ilvl w:val="0"/>
                <w:numId w:val="0"/>
              </w:numPr>
              <w:spacing w:beforeLines="60" w:before="144" w:afterLines="60" w:after="144" w:line="240" w:lineRule="auto"/>
              <w:rPr>
                <w:rFonts w:cs="Arial"/>
                <w:b/>
                <w:bCs/>
                <w:sz w:val="22"/>
                <w:szCs w:val="22"/>
              </w:rPr>
            </w:pPr>
            <w:r w:rsidRPr="499353B8">
              <w:rPr>
                <w:rFonts w:cs="Arial"/>
                <w:b/>
                <w:bCs/>
                <w:sz w:val="22"/>
                <w:szCs w:val="22"/>
              </w:rPr>
              <w:lastRenderedPageBreak/>
              <w:t xml:space="preserve">KPI </w:t>
            </w:r>
            <w:r w:rsidR="61D742FB" w:rsidRPr="499353B8">
              <w:rPr>
                <w:rFonts w:cs="Arial"/>
                <w:b/>
                <w:bCs/>
                <w:sz w:val="22"/>
                <w:szCs w:val="22"/>
              </w:rPr>
              <w:t>n</w:t>
            </w:r>
            <w:r w:rsidRPr="499353B8">
              <w:rPr>
                <w:rFonts w:cs="Arial"/>
                <w:b/>
                <w:bCs/>
                <w:sz w:val="22"/>
                <w:szCs w:val="22"/>
              </w:rPr>
              <w:t>umber</w:t>
            </w:r>
          </w:p>
        </w:tc>
        <w:tc>
          <w:tcPr>
            <w:tcW w:w="1632" w:type="dxa"/>
            <w:shd w:val="clear" w:color="auto" w:fill="auto"/>
          </w:tcPr>
          <w:p w14:paraId="6E913B99" w14:textId="77777777" w:rsidR="00F23FB0" w:rsidRPr="00CD61C2" w:rsidRDefault="4EFDAD08" w:rsidP="722983C8">
            <w:pPr>
              <w:pStyle w:val="Paragraph"/>
              <w:numPr>
                <w:ilvl w:val="0"/>
                <w:numId w:val="0"/>
              </w:numPr>
              <w:spacing w:beforeLines="60" w:before="144" w:afterLines="60" w:after="144" w:line="240" w:lineRule="auto"/>
              <w:rPr>
                <w:rFonts w:cs="Arial"/>
                <w:b/>
                <w:bCs/>
                <w:sz w:val="22"/>
                <w:szCs w:val="22"/>
              </w:rPr>
            </w:pPr>
            <w:r w:rsidRPr="4C635DC2">
              <w:rPr>
                <w:rFonts w:cs="Arial"/>
                <w:b/>
                <w:bCs/>
                <w:sz w:val="22"/>
                <w:szCs w:val="22"/>
              </w:rPr>
              <w:t>Name of KPI</w:t>
            </w:r>
          </w:p>
        </w:tc>
        <w:tc>
          <w:tcPr>
            <w:tcW w:w="3556" w:type="dxa"/>
            <w:shd w:val="clear" w:color="auto" w:fill="auto"/>
          </w:tcPr>
          <w:p w14:paraId="3C39D6EF" w14:textId="77777777" w:rsidR="00F23FB0" w:rsidRPr="00CD61C2" w:rsidRDefault="00F23FB0" w:rsidP="00CD61C2">
            <w:pPr>
              <w:pStyle w:val="Paragraph"/>
              <w:numPr>
                <w:ilvl w:val="0"/>
                <w:numId w:val="0"/>
              </w:numPr>
              <w:spacing w:beforeLines="60" w:before="144" w:afterLines="60" w:after="144" w:line="240" w:lineRule="auto"/>
              <w:rPr>
                <w:rFonts w:cs="Arial"/>
                <w:b/>
                <w:sz w:val="22"/>
                <w:szCs w:val="22"/>
              </w:rPr>
            </w:pPr>
            <w:r w:rsidRPr="00CD61C2">
              <w:rPr>
                <w:rFonts w:cs="Arial"/>
                <w:b/>
                <w:sz w:val="22"/>
                <w:szCs w:val="22"/>
              </w:rPr>
              <w:t>Detail</w:t>
            </w:r>
          </w:p>
        </w:tc>
        <w:tc>
          <w:tcPr>
            <w:tcW w:w="1860" w:type="dxa"/>
            <w:shd w:val="clear" w:color="auto" w:fill="auto"/>
          </w:tcPr>
          <w:p w14:paraId="2B618F21" w14:textId="7F095C2F" w:rsidR="00F23FB0" w:rsidRPr="00CD61C2" w:rsidRDefault="47E14D39" w:rsidP="499353B8">
            <w:pPr>
              <w:pStyle w:val="Paragraph"/>
              <w:numPr>
                <w:ilvl w:val="0"/>
                <w:numId w:val="0"/>
              </w:numPr>
              <w:spacing w:beforeLines="60" w:before="144" w:afterLines="60" w:after="144" w:line="240" w:lineRule="auto"/>
              <w:rPr>
                <w:rFonts w:cs="Arial"/>
                <w:b/>
                <w:bCs/>
                <w:sz w:val="22"/>
                <w:szCs w:val="22"/>
              </w:rPr>
            </w:pPr>
            <w:r w:rsidRPr="499353B8">
              <w:rPr>
                <w:rFonts w:cs="Arial"/>
                <w:b/>
                <w:bCs/>
                <w:sz w:val="22"/>
                <w:szCs w:val="22"/>
              </w:rPr>
              <w:t xml:space="preserve">Frequency </w:t>
            </w:r>
            <w:r w:rsidR="3131F154" w:rsidRPr="499353B8">
              <w:rPr>
                <w:rFonts w:cs="Arial"/>
                <w:b/>
                <w:bCs/>
                <w:sz w:val="22"/>
                <w:szCs w:val="22"/>
              </w:rPr>
              <w:t>m</w:t>
            </w:r>
            <w:r w:rsidRPr="499353B8">
              <w:rPr>
                <w:rFonts w:cs="Arial"/>
                <w:b/>
                <w:bCs/>
                <w:sz w:val="22"/>
                <w:szCs w:val="22"/>
              </w:rPr>
              <w:t>easured</w:t>
            </w:r>
          </w:p>
        </w:tc>
        <w:tc>
          <w:tcPr>
            <w:tcW w:w="4093" w:type="dxa"/>
            <w:shd w:val="clear" w:color="auto" w:fill="auto"/>
          </w:tcPr>
          <w:p w14:paraId="4FFAB06D" w14:textId="77777777" w:rsidR="00F23FB0" w:rsidRPr="00CD61C2" w:rsidRDefault="00F23FB0" w:rsidP="00CD61C2">
            <w:pPr>
              <w:pStyle w:val="Paragraph"/>
              <w:numPr>
                <w:ilvl w:val="0"/>
                <w:numId w:val="0"/>
              </w:numPr>
              <w:spacing w:beforeLines="60" w:before="144" w:afterLines="60" w:after="144" w:line="240" w:lineRule="auto"/>
              <w:rPr>
                <w:rFonts w:cs="Arial"/>
                <w:b/>
                <w:sz w:val="22"/>
                <w:szCs w:val="22"/>
              </w:rPr>
            </w:pPr>
            <w:r w:rsidRPr="00CD61C2">
              <w:rPr>
                <w:rFonts w:cs="Arial"/>
                <w:b/>
                <w:sz w:val="22"/>
                <w:szCs w:val="22"/>
              </w:rPr>
              <w:t>Measurement</w:t>
            </w:r>
          </w:p>
        </w:tc>
        <w:tc>
          <w:tcPr>
            <w:tcW w:w="1592" w:type="dxa"/>
            <w:shd w:val="clear" w:color="auto" w:fill="auto"/>
          </w:tcPr>
          <w:p w14:paraId="3C948A21" w14:textId="59D98F1C" w:rsidR="00F23FB0" w:rsidRPr="00CD61C2" w:rsidRDefault="47E14D39" w:rsidP="499353B8">
            <w:pPr>
              <w:pStyle w:val="Paragraph"/>
              <w:numPr>
                <w:ilvl w:val="0"/>
                <w:numId w:val="0"/>
              </w:numPr>
              <w:spacing w:beforeLines="60" w:before="144" w:afterLines="60" w:after="144" w:line="240" w:lineRule="auto"/>
              <w:rPr>
                <w:rFonts w:cs="Arial"/>
                <w:b/>
                <w:bCs/>
                <w:sz w:val="22"/>
                <w:szCs w:val="22"/>
              </w:rPr>
            </w:pPr>
            <w:r w:rsidRPr="499353B8">
              <w:rPr>
                <w:rFonts w:cs="Arial"/>
                <w:b/>
                <w:bCs/>
                <w:sz w:val="22"/>
                <w:szCs w:val="22"/>
              </w:rPr>
              <w:t xml:space="preserve">Service </w:t>
            </w:r>
            <w:r w:rsidR="369E913D" w:rsidRPr="499353B8">
              <w:rPr>
                <w:rFonts w:cs="Arial"/>
                <w:b/>
                <w:bCs/>
                <w:sz w:val="22"/>
                <w:szCs w:val="22"/>
              </w:rPr>
              <w:t>c</w:t>
            </w:r>
            <w:r w:rsidRPr="499353B8">
              <w:rPr>
                <w:rFonts w:cs="Arial"/>
                <w:b/>
                <w:bCs/>
                <w:sz w:val="22"/>
                <w:szCs w:val="22"/>
              </w:rPr>
              <w:t>redit</w:t>
            </w:r>
          </w:p>
        </w:tc>
      </w:tr>
      <w:tr w:rsidR="00F23FB0" w:rsidRPr="00CD61C2" w14:paraId="4A55FDE5" w14:textId="77777777" w:rsidTr="120B240B">
        <w:tc>
          <w:tcPr>
            <w:tcW w:w="1441" w:type="dxa"/>
            <w:shd w:val="clear" w:color="auto" w:fill="auto"/>
          </w:tcPr>
          <w:p w14:paraId="693BC5D1" w14:textId="36D1F9B8" w:rsidR="00F23FB0" w:rsidRPr="00CD61C2" w:rsidRDefault="7129FF56" w:rsidP="00CD61C2">
            <w:pPr>
              <w:pStyle w:val="Paragraph"/>
              <w:numPr>
                <w:ilvl w:val="0"/>
                <w:numId w:val="0"/>
              </w:numPr>
              <w:spacing w:beforeLines="60" w:before="144" w:afterLines="60" w:after="144" w:line="240" w:lineRule="auto"/>
              <w:rPr>
                <w:rFonts w:cs="Arial"/>
                <w:sz w:val="22"/>
                <w:szCs w:val="22"/>
              </w:rPr>
            </w:pPr>
            <w:r w:rsidRPr="35B50291">
              <w:rPr>
                <w:rFonts w:cs="Arial"/>
                <w:sz w:val="22"/>
                <w:szCs w:val="22"/>
              </w:rPr>
              <w:t>00</w:t>
            </w:r>
            <w:r w:rsidR="09B36A15" w:rsidRPr="35B50291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1632" w:type="dxa"/>
            <w:shd w:val="clear" w:color="auto" w:fill="auto"/>
          </w:tcPr>
          <w:p w14:paraId="1F3BE13E" w14:textId="78584F78" w:rsidR="00F23FB0" w:rsidRPr="00CD61C2" w:rsidRDefault="47E14D39" w:rsidP="00CD61C2">
            <w:pPr>
              <w:pStyle w:val="Paragraph"/>
              <w:numPr>
                <w:ilvl w:val="0"/>
                <w:numId w:val="0"/>
              </w:numPr>
              <w:spacing w:beforeLines="60" w:before="144" w:afterLines="60" w:after="144" w:line="240" w:lineRule="auto"/>
              <w:rPr>
                <w:rFonts w:cs="Arial"/>
                <w:sz w:val="22"/>
                <w:szCs w:val="22"/>
              </w:rPr>
            </w:pPr>
            <w:r w:rsidRPr="499353B8">
              <w:rPr>
                <w:rFonts w:cs="Arial"/>
                <w:sz w:val="22"/>
                <w:szCs w:val="22"/>
              </w:rPr>
              <w:t xml:space="preserve">Percentage of </w:t>
            </w:r>
            <w:r w:rsidR="03B8191D" w:rsidRPr="499353B8">
              <w:rPr>
                <w:rFonts w:cs="Arial"/>
                <w:sz w:val="22"/>
                <w:szCs w:val="22"/>
              </w:rPr>
              <w:t>w</w:t>
            </w:r>
            <w:r w:rsidRPr="499353B8">
              <w:rPr>
                <w:rFonts w:cs="Arial"/>
                <w:sz w:val="22"/>
                <w:szCs w:val="22"/>
              </w:rPr>
              <w:t>ork packages delivered</w:t>
            </w:r>
          </w:p>
        </w:tc>
        <w:tc>
          <w:tcPr>
            <w:tcW w:w="3556" w:type="dxa"/>
            <w:shd w:val="clear" w:color="auto" w:fill="auto"/>
          </w:tcPr>
          <w:p w14:paraId="3B28A086" w14:textId="30E6645B" w:rsidR="00F23FB0" w:rsidRPr="00CD61C2" w:rsidRDefault="47E14D39" w:rsidP="00CD61C2">
            <w:pPr>
              <w:pStyle w:val="Paragraph"/>
              <w:numPr>
                <w:ilvl w:val="0"/>
                <w:numId w:val="0"/>
              </w:numPr>
              <w:tabs>
                <w:tab w:val="left" w:pos="851"/>
              </w:tabs>
              <w:spacing w:beforeLines="60" w:before="144" w:afterLines="60" w:after="144" w:line="240" w:lineRule="auto"/>
              <w:rPr>
                <w:rFonts w:cs="Arial"/>
                <w:sz w:val="22"/>
                <w:szCs w:val="22"/>
              </w:rPr>
            </w:pPr>
            <w:r w:rsidRPr="499353B8">
              <w:rPr>
                <w:rFonts w:cs="Arial"/>
                <w:sz w:val="22"/>
                <w:szCs w:val="22"/>
              </w:rPr>
              <w:t xml:space="preserve">The </w:t>
            </w:r>
            <w:r w:rsidR="0CAC21F4" w:rsidRPr="499353B8">
              <w:rPr>
                <w:rFonts w:cs="Arial"/>
                <w:sz w:val="22"/>
                <w:szCs w:val="22"/>
              </w:rPr>
              <w:t>supplier</w:t>
            </w:r>
            <w:r w:rsidRPr="499353B8">
              <w:rPr>
                <w:rFonts w:cs="Arial"/>
                <w:sz w:val="22"/>
                <w:szCs w:val="22"/>
              </w:rPr>
              <w:t xml:space="preserve"> shall deliver 100% of work packages commissioned by NICE. </w:t>
            </w:r>
          </w:p>
        </w:tc>
        <w:tc>
          <w:tcPr>
            <w:tcW w:w="1860" w:type="dxa"/>
            <w:shd w:val="clear" w:color="auto" w:fill="auto"/>
          </w:tcPr>
          <w:p w14:paraId="51B78EE9" w14:textId="77777777" w:rsidR="00F23FB0" w:rsidRPr="00CD61C2" w:rsidRDefault="00F23FB0" w:rsidP="00CD61C2">
            <w:pPr>
              <w:pStyle w:val="Paragraph"/>
              <w:numPr>
                <w:ilvl w:val="0"/>
                <w:numId w:val="0"/>
              </w:numPr>
              <w:spacing w:beforeLines="60" w:before="144" w:afterLines="60" w:after="144" w:line="240" w:lineRule="auto"/>
              <w:rPr>
                <w:rFonts w:cs="Arial"/>
                <w:sz w:val="22"/>
                <w:szCs w:val="22"/>
              </w:rPr>
            </w:pPr>
            <w:r w:rsidRPr="00CD61C2">
              <w:rPr>
                <w:rFonts w:cs="Arial"/>
                <w:sz w:val="22"/>
                <w:szCs w:val="22"/>
              </w:rPr>
              <w:t>Annually</w:t>
            </w:r>
          </w:p>
        </w:tc>
        <w:tc>
          <w:tcPr>
            <w:tcW w:w="4093" w:type="dxa"/>
            <w:shd w:val="clear" w:color="auto" w:fill="auto"/>
          </w:tcPr>
          <w:p w14:paraId="32753599" w14:textId="77777777" w:rsidR="00ED7E29" w:rsidRPr="00CD61C2" w:rsidRDefault="00ED7E29" w:rsidP="00ED7E2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D61C2">
              <w:rPr>
                <w:rFonts w:ascii="Arial" w:hAnsi="Arial" w:cs="Arial"/>
                <w:b/>
                <w:sz w:val="22"/>
                <w:szCs w:val="22"/>
              </w:rPr>
              <w:t>Failure levels</w:t>
            </w:r>
          </w:p>
          <w:p w14:paraId="644E9C14" w14:textId="77777777" w:rsidR="00ED7E29" w:rsidRPr="00CD61C2" w:rsidRDefault="00ED7E29" w:rsidP="00474BB4">
            <w:pPr>
              <w:numPr>
                <w:ilvl w:val="0"/>
                <w:numId w:val="5"/>
              </w:numPr>
              <w:ind w:left="322" w:hanging="284"/>
              <w:rPr>
                <w:rFonts w:ascii="Arial" w:hAnsi="Arial" w:cs="Arial"/>
                <w:sz w:val="22"/>
                <w:szCs w:val="22"/>
              </w:rPr>
            </w:pPr>
            <w:r w:rsidRPr="00CD61C2">
              <w:rPr>
                <w:rFonts w:ascii="Arial" w:hAnsi="Arial" w:cs="Arial"/>
                <w:sz w:val="22"/>
                <w:szCs w:val="22"/>
              </w:rPr>
              <w:t>&lt; 80% then service credit shall be 2% of annual service charge</w:t>
            </w:r>
          </w:p>
          <w:p w14:paraId="65A046C1" w14:textId="77777777" w:rsidR="00ED7E29" w:rsidRPr="00CD61C2" w:rsidRDefault="00ED7E29" w:rsidP="00684FEE">
            <w:pPr>
              <w:numPr>
                <w:ilvl w:val="0"/>
                <w:numId w:val="5"/>
              </w:numPr>
              <w:ind w:left="322" w:hanging="284"/>
              <w:rPr>
                <w:rFonts w:ascii="Arial" w:hAnsi="Arial" w:cs="Arial"/>
                <w:sz w:val="22"/>
                <w:szCs w:val="22"/>
              </w:rPr>
            </w:pPr>
            <w:r w:rsidRPr="00CD61C2">
              <w:rPr>
                <w:rFonts w:ascii="Arial" w:hAnsi="Arial" w:cs="Arial"/>
                <w:sz w:val="22"/>
                <w:szCs w:val="22"/>
              </w:rPr>
              <w:t>&lt; 90% and &gt; 80% then service credit shall be 1.5% of annual service charge</w:t>
            </w:r>
          </w:p>
          <w:p w14:paraId="080A5769" w14:textId="77777777" w:rsidR="00F23FB0" w:rsidRPr="00CD61C2" w:rsidRDefault="00ED7E29" w:rsidP="00684FEE">
            <w:pPr>
              <w:numPr>
                <w:ilvl w:val="0"/>
                <w:numId w:val="5"/>
              </w:numPr>
              <w:ind w:left="322" w:hanging="284"/>
              <w:rPr>
                <w:rFonts w:cs="Arial"/>
                <w:sz w:val="22"/>
                <w:szCs w:val="22"/>
              </w:rPr>
            </w:pPr>
            <w:r w:rsidRPr="00684FEE">
              <w:rPr>
                <w:rFonts w:ascii="Arial" w:hAnsi="Arial" w:cs="Arial"/>
                <w:sz w:val="22"/>
                <w:szCs w:val="22"/>
              </w:rPr>
              <w:t>&lt;100 and &gt; 90% then service credit shall be 1% of annual service charge</w:t>
            </w:r>
          </w:p>
        </w:tc>
        <w:tc>
          <w:tcPr>
            <w:tcW w:w="1592" w:type="dxa"/>
            <w:shd w:val="clear" w:color="auto" w:fill="auto"/>
          </w:tcPr>
          <w:p w14:paraId="200D67A4" w14:textId="627335FA" w:rsidR="00F23FB0" w:rsidRPr="00CD61C2" w:rsidRDefault="47E14D39" w:rsidP="00CD61C2">
            <w:pPr>
              <w:pStyle w:val="Paragraph"/>
              <w:numPr>
                <w:ilvl w:val="0"/>
                <w:numId w:val="0"/>
              </w:numPr>
              <w:spacing w:beforeLines="60" w:before="144" w:afterLines="60" w:after="144" w:line="240" w:lineRule="auto"/>
              <w:rPr>
                <w:rFonts w:cs="Arial"/>
                <w:sz w:val="22"/>
                <w:szCs w:val="22"/>
              </w:rPr>
            </w:pPr>
            <w:r w:rsidRPr="499353B8">
              <w:rPr>
                <w:rFonts w:cs="Arial"/>
                <w:sz w:val="22"/>
                <w:szCs w:val="22"/>
              </w:rPr>
              <w:t xml:space="preserve">Service </w:t>
            </w:r>
            <w:r w:rsidR="6A026A55" w:rsidRPr="499353B8">
              <w:rPr>
                <w:rFonts w:cs="Arial"/>
                <w:sz w:val="22"/>
                <w:szCs w:val="22"/>
              </w:rPr>
              <w:t>c</w:t>
            </w:r>
            <w:r w:rsidRPr="499353B8">
              <w:rPr>
                <w:rFonts w:cs="Arial"/>
                <w:sz w:val="22"/>
                <w:szCs w:val="22"/>
              </w:rPr>
              <w:t>redit</w:t>
            </w:r>
            <w:r w:rsidR="59D2E6F6" w:rsidRPr="499353B8">
              <w:rPr>
                <w:rFonts w:cs="Arial"/>
                <w:sz w:val="22"/>
                <w:szCs w:val="22"/>
              </w:rPr>
              <w:t>s</w:t>
            </w:r>
            <w:r w:rsidRPr="499353B8">
              <w:rPr>
                <w:rFonts w:cs="Arial"/>
                <w:sz w:val="22"/>
                <w:szCs w:val="22"/>
              </w:rPr>
              <w:t xml:space="preserve"> </w:t>
            </w:r>
            <w:r w:rsidR="3F44AEB4" w:rsidRPr="499353B8">
              <w:rPr>
                <w:rFonts w:cs="Arial"/>
                <w:sz w:val="22"/>
                <w:szCs w:val="22"/>
              </w:rPr>
              <w:t>a</w:t>
            </w:r>
            <w:r w:rsidRPr="499353B8">
              <w:rPr>
                <w:rFonts w:cs="Arial"/>
                <w:sz w:val="22"/>
                <w:szCs w:val="22"/>
              </w:rPr>
              <w:t>ppl</w:t>
            </w:r>
            <w:r w:rsidR="0A1B1F5A" w:rsidRPr="499353B8">
              <w:rPr>
                <w:rFonts w:cs="Arial"/>
                <w:sz w:val="22"/>
                <w:szCs w:val="22"/>
              </w:rPr>
              <w:t>y</w:t>
            </w:r>
          </w:p>
        </w:tc>
      </w:tr>
      <w:tr w:rsidR="00F23FB0" w:rsidRPr="00CD61C2" w14:paraId="1737D268" w14:textId="77777777" w:rsidTr="120B240B">
        <w:tc>
          <w:tcPr>
            <w:tcW w:w="1441" w:type="dxa"/>
            <w:shd w:val="clear" w:color="auto" w:fill="auto"/>
          </w:tcPr>
          <w:p w14:paraId="53BDF0C1" w14:textId="75419DA3" w:rsidR="00F23FB0" w:rsidRPr="00CD61C2" w:rsidRDefault="7129FF56" w:rsidP="00CD61C2">
            <w:pPr>
              <w:pStyle w:val="Paragraph"/>
              <w:numPr>
                <w:ilvl w:val="0"/>
                <w:numId w:val="0"/>
              </w:numPr>
              <w:spacing w:beforeLines="60" w:before="144" w:afterLines="60" w:after="144" w:line="240" w:lineRule="auto"/>
              <w:rPr>
                <w:rFonts w:cs="Arial"/>
                <w:sz w:val="22"/>
                <w:szCs w:val="22"/>
              </w:rPr>
            </w:pPr>
            <w:r w:rsidRPr="35B50291">
              <w:rPr>
                <w:rFonts w:cs="Arial"/>
                <w:sz w:val="22"/>
                <w:szCs w:val="22"/>
              </w:rPr>
              <w:t>00</w:t>
            </w:r>
            <w:r w:rsidR="03ABF169" w:rsidRPr="35B50291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1632" w:type="dxa"/>
            <w:shd w:val="clear" w:color="auto" w:fill="auto"/>
          </w:tcPr>
          <w:p w14:paraId="37910BB3" w14:textId="2D76AFBA" w:rsidR="00F23FB0" w:rsidRPr="00CD61C2" w:rsidRDefault="4B41C2D7" w:rsidP="00CD61C2">
            <w:pPr>
              <w:pStyle w:val="Paragraph"/>
              <w:numPr>
                <w:ilvl w:val="0"/>
                <w:numId w:val="0"/>
              </w:numPr>
              <w:spacing w:beforeLines="60" w:before="144" w:afterLines="60" w:after="144" w:line="240" w:lineRule="auto"/>
              <w:rPr>
                <w:rFonts w:cs="Arial"/>
                <w:sz w:val="22"/>
                <w:szCs w:val="22"/>
              </w:rPr>
            </w:pPr>
            <w:r w:rsidRPr="4C635DC2">
              <w:rPr>
                <w:rFonts w:cs="Arial"/>
                <w:sz w:val="22"/>
                <w:szCs w:val="22"/>
              </w:rPr>
              <w:t xml:space="preserve">Key Milestone delivery of </w:t>
            </w:r>
            <w:r w:rsidR="47E14D39" w:rsidRPr="4C635DC2">
              <w:rPr>
                <w:rFonts w:cs="Arial"/>
                <w:sz w:val="22"/>
                <w:szCs w:val="22"/>
              </w:rPr>
              <w:t xml:space="preserve">Work </w:t>
            </w:r>
            <w:r w:rsidR="7853443A" w:rsidRPr="4C635DC2">
              <w:rPr>
                <w:rFonts w:cs="Arial"/>
                <w:sz w:val="22"/>
                <w:szCs w:val="22"/>
              </w:rPr>
              <w:t>p</w:t>
            </w:r>
            <w:r w:rsidR="47E14D39" w:rsidRPr="4C635DC2">
              <w:rPr>
                <w:rFonts w:cs="Arial"/>
                <w:sz w:val="22"/>
                <w:szCs w:val="22"/>
              </w:rPr>
              <w:t>ackage</w:t>
            </w:r>
          </w:p>
        </w:tc>
        <w:tc>
          <w:tcPr>
            <w:tcW w:w="3556" w:type="dxa"/>
            <w:shd w:val="clear" w:color="auto" w:fill="auto"/>
          </w:tcPr>
          <w:p w14:paraId="21772145" w14:textId="2C97037D" w:rsidR="00F23FB0" w:rsidRPr="00CD61C2" w:rsidRDefault="47E14D39" w:rsidP="00CD61C2">
            <w:pPr>
              <w:pStyle w:val="Paragraph"/>
              <w:numPr>
                <w:ilvl w:val="0"/>
                <w:numId w:val="0"/>
              </w:numPr>
              <w:tabs>
                <w:tab w:val="left" w:pos="851"/>
              </w:tabs>
              <w:spacing w:beforeLines="60" w:before="144" w:afterLines="60" w:after="144" w:line="240" w:lineRule="auto"/>
              <w:rPr>
                <w:rFonts w:cs="Arial"/>
                <w:sz w:val="22"/>
                <w:szCs w:val="22"/>
              </w:rPr>
            </w:pPr>
            <w:r w:rsidRPr="499353B8">
              <w:rPr>
                <w:rFonts w:cs="Arial"/>
                <w:sz w:val="22"/>
                <w:szCs w:val="22"/>
              </w:rPr>
              <w:t xml:space="preserve">The </w:t>
            </w:r>
            <w:r w:rsidR="406B1749" w:rsidRPr="499353B8">
              <w:rPr>
                <w:rFonts w:cs="Arial"/>
                <w:sz w:val="22"/>
                <w:szCs w:val="22"/>
              </w:rPr>
              <w:t xml:space="preserve">supplier </w:t>
            </w:r>
            <w:r w:rsidRPr="499353B8">
              <w:rPr>
                <w:rFonts w:cs="Arial"/>
                <w:sz w:val="22"/>
                <w:szCs w:val="22"/>
              </w:rPr>
              <w:t xml:space="preserve">shall deliver 100% of the milestones (to be defined with the work package documentation for each work package), and shall be measured against the status report traffic light system </w:t>
            </w:r>
          </w:p>
        </w:tc>
        <w:tc>
          <w:tcPr>
            <w:tcW w:w="1860" w:type="dxa"/>
            <w:shd w:val="clear" w:color="auto" w:fill="auto"/>
          </w:tcPr>
          <w:p w14:paraId="63FFF2EB" w14:textId="33A70AB0" w:rsidR="00F23FB0" w:rsidRPr="00CD61C2" w:rsidRDefault="47E14D39" w:rsidP="00CD61C2">
            <w:pPr>
              <w:pStyle w:val="Paragraph"/>
              <w:numPr>
                <w:ilvl w:val="0"/>
                <w:numId w:val="0"/>
              </w:numPr>
              <w:spacing w:beforeLines="60" w:before="144" w:afterLines="60" w:after="144" w:line="240" w:lineRule="auto"/>
              <w:rPr>
                <w:rFonts w:cs="Arial"/>
                <w:sz w:val="22"/>
                <w:szCs w:val="22"/>
              </w:rPr>
            </w:pPr>
            <w:r w:rsidRPr="499353B8">
              <w:rPr>
                <w:rFonts w:cs="Arial"/>
                <w:sz w:val="22"/>
                <w:szCs w:val="22"/>
              </w:rPr>
              <w:t xml:space="preserve">Each </w:t>
            </w:r>
            <w:r w:rsidR="393B343D" w:rsidRPr="499353B8">
              <w:rPr>
                <w:rFonts w:cs="Arial"/>
                <w:sz w:val="22"/>
                <w:szCs w:val="22"/>
              </w:rPr>
              <w:t>w</w:t>
            </w:r>
            <w:r w:rsidRPr="499353B8">
              <w:rPr>
                <w:rFonts w:cs="Arial"/>
                <w:sz w:val="22"/>
                <w:szCs w:val="22"/>
              </w:rPr>
              <w:t xml:space="preserve">ork </w:t>
            </w:r>
            <w:r w:rsidR="074FDC7A" w:rsidRPr="499353B8">
              <w:rPr>
                <w:rFonts w:cs="Arial"/>
                <w:sz w:val="22"/>
                <w:szCs w:val="22"/>
              </w:rPr>
              <w:t>p</w:t>
            </w:r>
            <w:r w:rsidRPr="499353B8">
              <w:rPr>
                <w:rFonts w:cs="Arial"/>
                <w:sz w:val="22"/>
                <w:szCs w:val="22"/>
              </w:rPr>
              <w:t xml:space="preserve">ackage and </w:t>
            </w:r>
            <w:r w:rsidR="368A3315" w:rsidRPr="499353B8">
              <w:rPr>
                <w:rFonts w:cs="Arial"/>
                <w:sz w:val="22"/>
                <w:szCs w:val="22"/>
              </w:rPr>
              <w:t>q</w:t>
            </w:r>
            <w:r w:rsidRPr="499353B8">
              <w:rPr>
                <w:rFonts w:cs="Arial"/>
                <w:sz w:val="22"/>
                <w:szCs w:val="22"/>
              </w:rPr>
              <w:t>uarterly</w:t>
            </w:r>
          </w:p>
        </w:tc>
        <w:tc>
          <w:tcPr>
            <w:tcW w:w="4093" w:type="dxa"/>
            <w:shd w:val="clear" w:color="auto" w:fill="auto"/>
          </w:tcPr>
          <w:p w14:paraId="3A19F5F0" w14:textId="3F074FE5" w:rsidR="00F60CB9" w:rsidRPr="00CD61C2" w:rsidRDefault="06D5377F" w:rsidP="00F60CB9">
            <w:pPr>
              <w:pStyle w:val="Paragraph"/>
              <w:numPr>
                <w:ilvl w:val="0"/>
                <w:numId w:val="0"/>
              </w:numPr>
              <w:spacing w:beforeLines="60" w:before="144" w:afterLines="60" w:after="144" w:line="240" w:lineRule="auto"/>
              <w:rPr>
                <w:rFonts w:cs="Arial"/>
                <w:sz w:val="22"/>
                <w:szCs w:val="22"/>
              </w:rPr>
            </w:pPr>
            <w:r w:rsidRPr="4F24A29F">
              <w:rPr>
                <w:rFonts w:cs="Arial"/>
                <w:b/>
                <w:bCs/>
                <w:color w:val="00B050"/>
                <w:sz w:val="22"/>
                <w:szCs w:val="22"/>
              </w:rPr>
              <w:t>GREEN</w:t>
            </w:r>
          </w:p>
          <w:p w14:paraId="42C410DB" w14:textId="69361ECD" w:rsidR="00F60CB9" w:rsidRPr="00CD61C2" w:rsidRDefault="5962EBA8" w:rsidP="00F60CB9">
            <w:pPr>
              <w:pStyle w:val="Paragraph"/>
              <w:numPr>
                <w:ilvl w:val="0"/>
                <w:numId w:val="0"/>
              </w:numPr>
              <w:spacing w:beforeLines="60" w:before="144" w:afterLines="60" w:after="144" w:line="240" w:lineRule="auto"/>
              <w:rPr>
                <w:rFonts w:cs="Arial"/>
                <w:sz w:val="22"/>
                <w:szCs w:val="22"/>
              </w:rPr>
            </w:pPr>
            <w:r w:rsidRPr="4F24A29F">
              <w:rPr>
                <w:rFonts w:cs="Arial"/>
                <w:b/>
                <w:bCs/>
                <w:color w:val="FFC000" w:themeColor="accent4"/>
                <w:sz w:val="22"/>
                <w:szCs w:val="22"/>
              </w:rPr>
              <w:t>AMBER</w:t>
            </w:r>
          </w:p>
          <w:p w14:paraId="0F7F108B" w14:textId="77777777" w:rsidR="00F60CB9" w:rsidRPr="00CD61C2" w:rsidRDefault="00F60CB9" w:rsidP="00F60C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D61C2">
              <w:rPr>
                <w:rFonts w:ascii="Arial" w:hAnsi="Arial" w:cs="Arial"/>
                <w:b/>
                <w:sz w:val="22"/>
                <w:szCs w:val="22"/>
              </w:rPr>
              <w:t>Failure levels</w:t>
            </w:r>
          </w:p>
          <w:p w14:paraId="4A78D2B3" w14:textId="77777777" w:rsidR="00F60CB9" w:rsidRDefault="00F60CB9" w:rsidP="00474BB4">
            <w:pPr>
              <w:numPr>
                <w:ilvl w:val="0"/>
                <w:numId w:val="5"/>
              </w:numPr>
              <w:ind w:left="322" w:hanging="28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&gt; 0 and </w:t>
            </w:r>
            <w:r w:rsidRPr="00CD61C2">
              <w:rPr>
                <w:rFonts w:ascii="Arial" w:hAnsi="Arial" w:cs="Arial"/>
                <w:sz w:val="22"/>
                <w:szCs w:val="22"/>
              </w:rPr>
              <w:t xml:space="preserve">&lt; </w:t>
            </w:r>
            <w:r>
              <w:rPr>
                <w:rFonts w:ascii="Arial" w:hAnsi="Arial" w:cs="Arial"/>
                <w:sz w:val="22"/>
                <w:szCs w:val="22"/>
              </w:rPr>
              <w:t>30</w:t>
            </w:r>
            <w:r w:rsidRPr="00CD61C2">
              <w:rPr>
                <w:rFonts w:ascii="Arial" w:hAnsi="Arial" w:cs="Arial"/>
                <w:sz w:val="22"/>
                <w:szCs w:val="22"/>
              </w:rPr>
              <w:t xml:space="preserve">% then service credit shall be </w:t>
            </w: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CD61C2">
              <w:rPr>
                <w:rFonts w:ascii="Arial" w:hAnsi="Arial" w:cs="Arial"/>
                <w:sz w:val="22"/>
                <w:szCs w:val="22"/>
              </w:rPr>
              <w:t xml:space="preserve">% of </w:t>
            </w:r>
            <w:r>
              <w:rPr>
                <w:rFonts w:ascii="Arial" w:hAnsi="Arial" w:cs="Arial"/>
                <w:sz w:val="22"/>
                <w:szCs w:val="22"/>
              </w:rPr>
              <w:t>quarterly</w:t>
            </w:r>
            <w:r w:rsidRPr="00CD61C2">
              <w:rPr>
                <w:rFonts w:ascii="Arial" w:hAnsi="Arial" w:cs="Arial"/>
                <w:sz w:val="22"/>
                <w:szCs w:val="22"/>
              </w:rPr>
              <w:t xml:space="preserve"> service charge</w:t>
            </w:r>
          </w:p>
          <w:p w14:paraId="3360A1BA" w14:textId="77777777" w:rsidR="00F60CB9" w:rsidRPr="00CD61C2" w:rsidRDefault="00F60CB9" w:rsidP="00474BB4">
            <w:pPr>
              <w:numPr>
                <w:ilvl w:val="0"/>
                <w:numId w:val="5"/>
              </w:numPr>
              <w:ind w:left="322" w:hanging="28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&gt; 30 and </w:t>
            </w:r>
            <w:r w:rsidRPr="00CD61C2">
              <w:rPr>
                <w:rFonts w:ascii="Arial" w:hAnsi="Arial" w:cs="Arial"/>
                <w:sz w:val="22"/>
                <w:szCs w:val="22"/>
              </w:rPr>
              <w:t xml:space="preserve">&lt; </w:t>
            </w:r>
            <w:r>
              <w:rPr>
                <w:rFonts w:ascii="Arial" w:hAnsi="Arial" w:cs="Arial"/>
                <w:sz w:val="22"/>
                <w:szCs w:val="22"/>
              </w:rPr>
              <w:t>60</w:t>
            </w:r>
            <w:r w:rsidRPr="00CD61C2">
              <w:rPr>
                <w:rFonts w:ascii="Arial" w:hAnsi="Arial" w:cs="Arial"/>
                <w:sz w:val="22"/>
                <w:szCs w:val="22"/>
              </w:rPr>
              <w:t xml:space="preserve">% then service credit shall be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CD61C2">
              <w:rPr>
                <w:rFonts w:ascii="Arial" w:hAnsi="Arial" w:cs="Arial"/>
                <w:sz w:val="22"/>
                <w:szCs w:val="22"/>
              </w:rPr>
              <w:t xml:space="preserve">% of </w:t>
            </w:r>
            <w:r>
              <w:rPr>
                <w:rFonts w:ascii="Arial" w:hAnsi="Arial" w:cs="Arial"/>
                <w:sz w:val="22"/>
                <w:szCs w:val="22"/>
              </w:rPr>
              <w:t>quarterly</w:t>
            </w:r>
            <w:r w:rsidRPr="00CD61C2">
              <w:rPr>
                <w:rFonts w:ascii="Arial" w:hAnsi="Arial" w:cs="Arial"/>
                <w:sz w:val="22"/>
                <w:szCs w:val="22"/>
              </w:rPr>
              <w:t xml:space="preserve"> service charge</w:t>
            </w:r>
          </w:p>
          <w:p w14:paraId="3BB9564C" w14:textId="77777777" w:rsidR="00F60CB9" w:rsidRPr="00CD61C2" w:rsidRDefault="00F60CB9" w:rsidP="00474BB4">
            <w:pPr>
              <w:numPr>
                <w:ilvl w:val="0"/>
                <w:numId w:val="5"/>
              </w:numPr>
              <w:ind w:left="322" w:hanging="28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&gt; 60 </w:t>
            </w:r>
            <w:r w:rsidRPr="00CD61C2">
              <w:rPr>
                <w:rFonts w:ascii="Arial" w:hAnsi="Arial" w:cs="Arial"/>
                <w:sz w:val="22"/>
                <w:szCs w:val="22"/>
              </w:rPr>
              <w:t xml:space="preserve">then service credit shall be 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CD61C2">
              <w:rPr>
                <w:rFonts w:ascii="Arial" w:hAnsi="Arial" w:cs="Arial"/>
                <w:sz w:val="22"/>
                <w:szCs w:val="22"/>
              </w:rPr>
              <w:t xml:space="preserve">% of </w:t>
            </w:r>
            <w:r>
              <w:rPr>
                <w:rFonts w:ascii="Arial" w:hAnsi="Arial" w:cs="Arial"/>
                <w:sz w:val="22"/>
                <w:szCs w:val="22"/>
              </w:rPr>
              <w:t>quarterly</w:t>
            </w:r>
            <w:r w:rsidRPr="00CD61C2">
              <w:rPr>
                <w:rFonts w:ascii="Arial" w:hAnsi="Arial" w:cs="Arial"/>
                <w:sz w:val="22"/>
                <w:szCs w:val="22"/>
              </w:rPr>
              <w:t xml:space="preserve"> service charge</w:t>
            </w:r>
          </w:p>
          <w:p w14:paraId="3173D19E" w14:textId="5FD7686A" w:rsidR="00FF3A4A" w:rsidRPr="00CD61C2" w:rsidRDefault="01CF7FAF" w:rsidP="00FF3A4A">
            <w:pPr>
              <w:pStyle w:val="Paragraph"/>
              <w:numPr>
                <w:ilvl w:val="0"/>
                <w:numId w:val="0"/>
              </w:numPr>
              <w:spacing w:beforeLines="60" w:before="144" w:afterLines="60" w:after="144" w:line="240" w:lineRule="auto"/>
              <w:rPr>
                <w:rFonts w:cs="Arial"/>
                <w:sz w:val="22"/>
                <w:szCs w:val="22"/>
              </w:rPr>
            </w:pPr>
            <w:r w:rsidRPr="4F24A29F">
              <w:rPr>
                <w:b/>
                <w:bCs/>
                <w:color w:val="FF0000"/>
              </w:rPr>
              <w:t>RED</w:t>
            </w:r>
          </w:p>
          <w:p w14:paraId="332D9689" w14:textId="77777777" w:rsidR="00FF3A4A" w:rsidRPr="00CD61C2" w:rsidRDefault="00FF3A4A" w:rsidP="00FF3A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D61C2">
              <w:rPr>
                <w:rFonts w:ascii="Arial" w:hAnsi="Arial" w:cs="Arial"/>
                <w:b/>
                <w:sz w:val="22"/>
                <w:szCs w:val="22"/>
              </w:rPr>
              <w:t>Failure levels</w:t>
            </w:r>
          </w:p>
          <w:p w14:paraId="7A457449" w14:textId="77777777" w:rsidR="00FF3A4A" w:rsidRDefault="00FF3A4A" w:rsidP="00474BB4">
            <w:pPr>
              <w:numPr>
                <w:ilvl w:val="0"/>
                <w:numId w:val="5"/>
              </w:numPr>
              <w:ind w:left="322" w:hanging="284"/>
              <w:rPr>
                <w:rFonts w:ascii="Arial" w:hAnsi="Arial" w:cs="Arial"/>
                <w:sz w:val="22"/>
                <w:szCs w:val="22"/>
              </w:rPr>
            </w:pPr>
            <w:r w:rsidRPr="120B240B">
              <w:rPr>
                <w:rFonts w:ascii="Arial" w:hAnsi="Arial" w:cs="Arial"/>
                <w:sz w:val="22"/>
                <w:szCs w:val="22"/>
              </w:rPr>
              <w:t>&gt; 0 and &lt; 50% then service credit shall be 5% of quarterly service charge</w:t>
            </w:r>
          </w:p>
          <w:p w14:paraId="2814097C" w14:textId="77777777" w:rsidR="00FF3A4A" w:rsidRPr="00CD61C2" w:rsidRDefault="00FF3A4A" w:rsidP="00474BB4">
            <w:pPr>
              <w:numPr>
                <w:ilvl w:val="0"/>
                <w:numId w:val="5"/>
              </w:numPr>
              <w:ind w:left="322" w:hanging="28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&gt; 50 </w:t>
            </w:r>
            <w:r w:rsidRPr="00CD61C2">
              <w:rPr>
                <w:rFonts w:ascii="Arial" w:hAnsi="Arial" w:cs="Arial"/>
                <w:sz w:val="22"/>
                <w:szCs w:val="22"/>
              </w:rPr>
              <w:t xml:space="preserve">then service credit shall be </w:t>
            </w: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Pr="00CD61C2">
              <w:rPr>
                <w:rFonts w:ascii="Arial" w:hAnsi="Arial" w:cs="Arial"/>
                <w:sz w:val="22"/>
                <w:szCs w:val="22"/>
              </w:rPr>
              <w:t xml:space="preserve">% of </w:t>
            </w:r>
            <w:r>
              <w:rPr>
                <w:rFonts w:ascii="Arial" w:hAnsi="Arial" w:cs="Arial"/>
                <w:sz w:val="22"/>
                <w:szCs w:val="22"/>
              </w:rPr>
              <w:t>quarterly</w:t>
            </w:r>
            <w:r w:rsidRPr="00CD61C2">
              <w:rPr>
                <w:rFonts w:ascii="Arial" w:hAnsi="Arial" w:cs="Arial"/>
                <w:sz w:val="22"/>
                <w:szCs w:val="22"/>
              </w:rPr>
              <w:t xml:space="preserve"> service charge</w:t>
            </w:r>
          </w:p>
          <w:p w14:paraId="5DAB6C7B" w14:textId="77777777" w:rsidR="00F23FB0" w:rsidRPr="00CD61C2" w:rsidRDefault="00F23FB0" w:rsidP="00F60CB9">
            <w:pPr>
              <w:pStyle w:val="Paragraph"/>
              <w:numPr>
                <w:ilvl w:val="0"/>
                <w:numId w:val="0"/>
              </w:numPr>
              <w:spacing w:beforeLines="60" w:before="144" w:afterLines="60" w:after="144"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592" w:type="dxa"/>
            <w:shd w:val="clear" w:color="auto" w:fill="auto"/>
          </w:tcPr>
          <w:p w14:paraId="5C85E346" w14:textId="138F299D" w:rsidR="00F60CB9" w:rsidRDefault="7C530B14" w:rsidP="499353B8">
            <w:pPr>
              <w:pStyle w:val="Paragraph"/>
              <w:numPr>
                <w:ilvl w:val="0"/>
                <w:numId w:val="0"/>
              </w:numPr>
              <w:spacing w:beforeLines="60" w:before="144" w:afterLines="60" w:after="144" w:line="240" w:lineRule="auto"/>
              <w:rPr>
                <w:rFonts w:cs="Arial"/>
                <w:color w:val="00B050"/>
                <w:sz w:val="22"/>
                <w:szCs w:val="22"/>
              </w:rPr>
            </w:pPr>
            <w:r w:rsidRPr="499353B8">
              <w:rPr>
                <w:rFonts w:cs="Arial"/>
                <w:color w:val="00B050"/>
                <w:sz w:val="22"/>
                <w:szCs w:val="22"/>
              </w:rPr>
              <w:lastRenderedPageBreak/>
              <w:t xml:space="preserve">No </w:t>
            </w:r>
            <w:r w:rsidR="5C1A42F9" w:rsidRPr="499353B8">
              <w:rPr>
                <w:rFonts w:cs="Arial"/>
                <w:color w:val="00B050"/>
                <w:sz w:val="22"/>
                <w:szCs w:val="22"/>
              </w:rPr>
              <w:t>s</w:t>
            </w:r>
            <w:r w:rsidRPr="499353B8">
              <w:rPr>
                <w:rFonts w:cs="Arial"/>
                <w:color w:val="00B050"/>
                <w:sz w:val="22"/>
                <w:szCs w:val="22"/>
              </w:rPr>
              <w:t xml:space="preserve">ervice </w:t>
            </w:r>
            <w:r w:rsidR="028EC2A8" w:rsidRPr="499353B8">
              <w:rPr>
                <w:rFonts w:cs="Arial"/>
                <w:color w:val="00B050"/>
                <w:sz w:val="22"/>
                <w:szCs w:val="22"/>
              </w:rPr>
              <w:t>c</w:t>
            </w:r>
            <w:r w:rsidRPr="499353B8">
              <w:rPr>
                <w:rFonts w:cs="Arial"/>
                <w:color w:val="00B050"/>
                <w:sz w:val="22"/>
                <w:szCs w:val="22"/>
              </w:rPr>
              <w:t>redits</w:t>
            </w:r>
          </w:p>
          <w:p w14:paraId="6F7DB53F" w14:textId="447FDE31" w:rsidR="00F60CB9" w:rsidRPr="00F60CB9" w:rsidRDefault="7C530B14" w:rsidP="499353B8">
            <w:pPr>
              <w:pStyle w:val="Paragraph"/>
              <w:numPr>
                <w:ilvl w:val="0"/>
                <w:numId w:val="0"/>
              </w:numPr>
              <w:spacing w:beforeLines="60" w:before="144" w:afterLines="60" w:after="144" w:line="240" w:lineRule="auto"/>
              <w:rPr>
                <w:rFonts w:cs="Arial"/>
                <w:color w:val="FFC000" w:themeColor="accent4"/>
                <w:sz w:val="22"/>
                <w:szCs w:val="22"/>
              </w:rPr>
            </w:pPr>
            <w:r w:rsidRPr="499353B8">
              <w:rPr>
                <w:rFonts w:cs="Arial"/>
                <w:color w:val="FFC000" w:themeColor="accent4"/>
                <w:sz w:val="22"/>
                <w:szCs w:val="22"/>
              </w:rPr>
              <w:t xml:space="preserve">Service </w:t>
            </w:r>
            <w:r w:rsidR="2F0B75F6" w:rsidRPr="499353B8">
              <w:rPr>
                <w:rFonts w:cs="Arial"/>
                <w:color w:val="FFC000" w:themeColor="accent4"/>
                <w:sz w:val="22"/>
                <w:szCs w:val="22"/>
              </w:rPr>
              <w:t>c</w:t>
            </w:r>
            <w:r w:rsidRPr="499353B8">
              <w:rPr>
                <w:rFonts w:cs="Arial"/>
                <w:color w:val="FFC000" w:themeColor="accent4"/>
                <w:sz w:val="22"/>
                <w:szCs w:val="22"/>
              </w:rPr>
              <w:t xml:space="preserve">redits </w:t>
            </w:r>
            <w:r w:rsidR="07FFD286" w:rsidRPr="499353B8">
              <w:rPr>
                <w:rFonts w:cs="Arial"/>
                <w:color w:val="FFC000" w:themeColor="accent4"/>
                <w:sz w:val="22"/>
                <w:szCs w:val="22"/>
              </w:rPr>
              <w:t>a</w:t>
            </w:r>
            <w:r w:rsidRPr="499353B8">
              <w:rPr>
                <w:rFonts w:cs="Arial"/>
                <w:color w:val="FFC000" w:themeColor="accent4"/>
                <w:sz w:val="22"/>
                <w:szCs w:val="22"/>
              </w:rPr>
              <w:t>pply</w:t>
            </w:r>
          </w:p>
          <w:p w14:paraId="66C3ED00" w14:textId="7CD02225" w:rsidR="00F23FB0" w:rsidRDefault="47E14D39" w:rsidP="00CD61C2">
            <w:pPr>
              <w:pStyle w:val="Paragraph"/>
              <w:numPr>
                <w:ilvl w:val="0"/>
                <w:numId w:val="0"/>
              </w:numPr>
              <w:spacing w:beforeLines="60" w:before="144" w:afterLines="60" w:after="144" w:line="240" w:lineRule="auto"/>
              <w:rPr>
                <w:rFonts w:cs="Arial"/>
                <w:sz w:val="22"/>
                <w:szCs w:val="22"/>
              </w:rPr>
            </w:pPr>
            <w:r w:rsidRPr="499353B8">
              <w:rPr>
                <w:rFonts w:cs="Arial"/>
                <w:sz w:val="22"/>
                <w:szCs w:val="22"/>
              </w:rPr>
              <w:t xml:space="preserve">Service </w:t>
            </w:r>
            <w:r w:rsidR="1E4BF009" w:rsidRPr="499353B8">
              <w:rPr>
                <w:rFonts w:cs="Arial"/>
                <w:sz w:val="22"/>
                <w:szCs w:val="22"/>
              </w:rPr>
              <w:t>c</w:t>
            </w:r>
            <w:r w:rsidRPr="499353B8">
              <w:rPr>
                <w:rFonts w:cs="Arial"/>
                <w:sz w:val="22"/>
                <w:szCs w:val="22"/>
              </w:rPr>
              <w:t xml:space="preserve">redit </w:t>
            </w:r>
            <w:r w:rsidR="1636BC82" w:rsidRPr="499353B8">
              <w:rPr>
                <w:rFonts w:cs="Arial"/>
                <w:sz w:val="22"/>
                <w:szCs w:val="22"/>
              </w:rPr>
              <w:t>a</w:t>
            </w:r>
            <w:r w:rsidRPr="499353B8">
              <w:rPr>
                <w:rFonts w:cs="Arial"/>
                <w:sz w:val="22"/>
                <w:szCs w:val="22"/>
              </w:rPr>
              <w:t>pplies to quarterly measurement</w:t>
            </w:r>
          </w:p>
          <w:p w14:paraId="02EB378F" w14:textId="77777777" w:rsidR="00FF3A4A" w:rsidRDefault="00FF3A4A" w:rsidP="00FF3A4A">
            <w:pPr>
              <w:pStyle w:val="Paragraph"/>
              <w:numPr>
                <w:ilvl w:val="0"/>
                <w:numId w:val="0"/>
              </w:numPr>
              <w:spacing w:beforeLines="60" w:before="144" w:afterLines="60" w:after="144" w:line="240" w:lineRule="auto"/>
              <w:rPr>
                <w:rFonts w:cs="Arial"/>
                <w:color w:val="FF0000"/>
                <w:sz w:val="22"/>
                <w:szCs w:val="22"/>
              </w:rPr>
            </w:pPr>
          </w:p>
          <w:p w14:paraId="6A05A809" w14:textId="77777777" w:rsidR="00FF3A4A" w:rsidRDefault="00FF3A4A" w:rsidP="00FF3A4A">
            <w:pPr>
              <w:pStyle w:val="Paragraph"/>
              <w:numPr>
                <w:ilvl w:val="0"/>
                <w:numId w:val="0"/>
              </w:numPr>
              <w:spacing w:beforeLines="60" w:before="144" w:afterLines="60" w:after="144" w:line="240" w:lineRule="auto"/>
              <w:rPr>
                <w:rFonts w:cs="Arial"/>
                <w:color w:val="FF0000"/>
                <w:sz w:val="22"/>
                <w:szCs w:val="22"/>
              </w:rPr>
            </w:pPr>
          </w:p>
          <w:p w14:paraId="485C21D6" w14:textId="05ED91FD" w:rsidR="00FF3A4A" w:rsidRPr="00FF3A4A" w:rsidRDefault="54E30E87" w:rsidP="499353B8">
            <w:pPr>
              <w:pStyle w:val="Paragraph"/>
              <w:numPr>
                <w:ilvl w:val="0"/>
                <w:numId w:val="0"/>
              </w:numPr>
              <w:spacing w:beforeLines="60" w:before="144" w:afterLines="60" w:after="144" w:line="240" w:lineRule="auto"/>
              <w:rPr>
                <w:rFonts w:cs="Arial"/>
                <w:color w:val="FF0000"/>
                <w:sz w:val="22"/>
                <w:szCs w:val="22"/>
              </w:rPr>
            </w:pPr>
            <w:r w:rsidRPr="499353B8">
              <w:rPr>
                <w:rFonts w:cs="Arial"/>
                <w:color w:val="FF0000"/>
                <w:sz w:val="22"/>
                <w:szCs w:val="22"/>
              </w:rPr>
              <w:t xml:space="preserve">Service </w:t>
            </w:r>
            <w:r w:rsidR="0C8D1168" w:rsidRPr="499353B8">
              <w:rPr>
                <w:rFonts w:cs="Arial"/>
                <w:color w:val="FF0000"/>
                <w:sz w:val="22"/>
                <w:szCs w:val="22"/>
              </w:rPr>
              <w:t>c</w:t>
            </w:r>
            <w:r w:rsidRPr="499353B8">
              <w:rPr>
                <w:rFonts w:cs="Arial"/>
                <w:color w:val="FF0000"/>
                <w:sz w:val="22"/>
                <w:szCs w:val="22"/>
              </w:rPr>
              <w:t xml:space="preserve">redits </w:t>
            </w:r>
            <w:r w:rsidR="32FD11D3" w:rsidRPr="499353B8">
              <w:rPr>
                <w:rFonts w:cs="Arial"/>
                <w:color w:val="FF0000"/>
                <w:sz w:val="22"/>
                <w:szCs w:val="22"/>
              </w:rPr>
              <w:t>a</w:t>
            </w:r>
            <w:r w:rsidRPr="499353B8">
              <w:rPr>
                <w:rFonts w:cs="Arial"/>
                <w:color w:val="FF0000"/>
                <w:sz w:val="22"/>
                <w:szCs w:val="22"/>
              </w:rPr>
              <w:t>pply</w:t>
            </w:r>
          </w:p>
          <w:p w14:paraId="1577068E" w14:textId="4A234781" w:rsidR="00FF3A4A" w:rsidRPr="00CD61C2" w:rsidRDefault="54E30E87" w:rsidP="00FF3A4A">
            <w:pPr>
              <w:pStyle w:val="Paragraph"/>
              <w:numPr>
                <w:ilvl w:val="0"/>
                <w:numId w:val="0"/>
              </w:numPr>
              <w:spacing w:beforeLines="60" w:before="144" w:afterLines="60" w:after="144" w:line="240" w:lineRule="auto"/>
              <w:rPr>
                <w:rFonts w:cs="Arial"/>
                <w:sz w:val="22"/>
                <w:szCs w:val="22"/>
              </w:rPr>
            </w:pPr>
            <w:r w:rsidRPr="499353B8">
              <w:rPr>
                <w:rFonts w:cs="Arial"/>
                <w:sz w:val="22"/>
                <w:szCs w:val="22"/>
              </w:rPr>
              <w:t xml:space="preserve">Service </w:t>
            </w:r>
            <w:r w:rsidR="3A66FFD1" w:rsidRPr="499353B8">
              <w:rPr>
                <w:rFonts w:cs="Arial"/>
                <w:sz w:val="22"/>
                <w:szCs w:val="22"/>
              </w:rPr>
              <w:t>c</w:t>
            </w:r>
            <w:r w:rsidRPr="499353B8">
              <w:rPr>
                <w:rFonts w:cs="Arial"/>
                <w:sz w:val="22"/>
                <w:szCs w:val="22"/>
              </w:rPr>
              <w:t xml:space="preserve">redit </w:t>
            </w:r>
            <w:r w:rsidR="7A7C2540" w:rsidRPr="499353B8">
              <w:rPr>
                <w:rFonts w:cs="Arial"/>
                <w:sz w:val="22"/>
                <w:szCs w:val="22"/>
              </w:rPr>
              <w:t>a</w:t>
            </w:r>
            <w:r w:rsidRPr="499353B8">
              <w:rPr>
                <w:rFonts w:cs="Arial"/>
                <w:sz w:val="22"/>
                <w:szCs w:val="22"/>
              </w:rPr>
              <w:t xml:space="preserve">pplies to </w:t>
            </w:r>
            <w:r w:rsidRPr="499353B8">
              <w:rPr>
                <w:rFonts w:cs="Arial"/>
                <w:sz w:val="22"/>
                <w:szCs w:val="22"/>
              </w:rPr>
              <w:lastRenderedPageBreak/>
              <w:t>quarterly measurement</w:t>
            </w:r>
          </w:p>
        </w:tc>
      </w:tr>
      <w:tr w:rsidR="00F23FB0" w:rsidRPr="00CD61C2" w14:paraId="31C0E202" w14:textId="77777777" w:rsidTr="120B240B">
        <w:tc>
          <w:tcPr>
            <w:tcW w:w="1441" w:type="dxa"/>
            <w:shd w:val="clear" w:color="auto" w:fill="auto"/>
          </w:tcPr>
          <w:p w14:paraId="23DB0D0F" w14:textId="0288D810" w:rsidR="00F23FB0" w:rsidRPr="00CD61C2" w:rsidRDefault="6A5E18E2" w:rsidP="00CD61C2">
            <w:pPr>
              <w:pStyle w:val="Paragraph"/>
              <w:numPr>
                <w:ilvl w:val="0"/>
                <w:numId w:val="0"/>
              </w:numPr>
              <w:spacing w:beforeLines="60" w:before="144" w:afterLines="60" w:after="144" w:line="240" w:lineRule="auto"/>
              <w:rPr>
                <w:rFonts w:cs="Arial"/>
                <w:sz w:val="22"/>
                <w:szCs w:val="22"/>
              </w:rPr>
            </w:pPr>
            <w:r w:rsidRPr="4C635DC2">
              <w:rPr>
                <w:rFonts w:cs="Arial"/>
                <w:sz w:val="22"/>
                <w:szCs w:val="22"/>
              </w:rPr>
              <w:lastRenderedPageBreak/>
              <w:t>00</w:t>
            </w:r>
            <w:r w:rsidR="2394ADB0" w:rsidRPr="4C635DC2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1632" w:type="dxa"/>
            <w:shd w:val="clear" w:color="auto" w:fill="auto"/>
          </w:tcPr>
          <w:p w14:paraId="07DF0A16" w14:textId="592988EB" w:rsidR="00F23FB0" w:rsidRPr="00CD61C2" w:rsidRDefault="47E14D39" w:rsidP="00CD61C2">
            <w:pPr>
              <w:pStyle w:val="Paragraph"/>
              <w:numPr>
                <w:ilvl w:val="0"/>
                <w:numId w:val="0"/>
              </w:numPr>
              <w:spacing w:beforeLines="60" w:before="144" w:afterLines="60" w:after="144" w:line="240" w:lineRule="auto"/>
              <w:rPr>
                <w:rFonts w:cs="Arial"/>
                <w:sz w:val="22"/>
                <w:szCs w:val="22"/>
              </w:rPr>
            </w:pPr>
            <w:r w:rsidRPr="499353B8">
              <w:rPr>
                <w:rFonts w:cs="Arial"/>
                <w:sz w:val="22"/>
                <w:szCs w:val="22"/>
              </w:rPr>
              <w:t xml:space="preserve">Status </w:t>
            </w:r>
            <w:r w:rsidR="02F5FAB6" w:rsidRPr="499353B8">
              <w:rPr>
                <w:rFonts w:cs="Arial"/>
                <w:sz w:val="22"/>
                <w:szCs w:val="22"/>
              </w:rPr>
              <w:t>r</w:t>
            </w:r>
            <w:r w:rsidRPr="499353B8">
              <w:rPr>
                <w:rFonts w:cs="Arial"/>
                <w:sz w:val="22"/>
                <w:szCs w:val="22"/>
              </w:rPr>
              <w:t>eporting</w:t>
            </w:r>
            <w:r w:rsidR="0C6CC6EB" w:rsidRPr="499353B8">
              <w:rPr>
                <w:rFonts w:cs="Arial"/>
                <w:sz w:val="22"/>
                <w:szCs w:val="22"/>
              </w:rPr>
              <w:t xml:space="preserve"> and </w:t>
            </w:r>
            <w:r w:rsidR="060BB08A" w:rsidRPr="499353B8">
              <w:rPr>
                <w:rFonts w:cs="Arial"/>
                <w:sz w:val="22"/>
                <w:szCs w:val="22"/>
              </w:rPr>
              <w:t>p</w:t>
            </w:r>
            <w:r w:rsidR="0C6CC6EB" w:rsidRPr="499353B8">
              <w:rPr>
                <w:rFonts w:cs="Arial"/>
                <w:sz w:val="22"/>
                <w:szCs w:val="22"/>
              </w:rPr>
              <w:t xml:space="preserve">rogress </w:t>
            </w:r>
            <w:r w:rsidR="10BC1076" w:rsidRPr="499353B8">
              <w:rPr>
                <w:rFonts w:cs="Arial"/>
                <w:sz w:val="22"/>
                <w:szCs w:val="22"/>
              </w:rPr>
              <w:t>r</w:t>
            </w:r>
            <w:r w:rsidR="0C6CC6EB" w:rsidRPr="499353B8">
              <w:rPr>
                <w:rFonts w:cs="Arial"/>
                <w:sz w:val="22"/>
                <w:szCs w:val="22"/>
              </w:rPr>
              <w:t>eporting</w:t>
            </w:r>
          </w:p>
        </w:tc>
        <w:tc>
          <w:tcPr>
            <w:tcW w:w="3556" w:type="dxa"/>
            <w:shd w:val="clear" w:color="auto" w:fill="auto"/>
          </w:tcPr>
          <w:p w14:paraId="7304767F" w14:textId="2F24E88C" w:rsidR="00B832C6" w:rsidRDefault="47E14D39" w:rsidP="499353B8">
            <w:pPr>
              <w:pStyle w:val="Paragraph"/>
              <w:numPr>
                <w:ilvl w:val="0"/>
                <w:numId w:val="0"/>
              </w:numPr>
              <w:tabs>
                <w:tab w:val="left" w:pos="851"/>
              </w:tabs>
              <w:spacing w:beforeLines="60" w:before="144" w:afterLines="60" w:after="144" w:line="240" w:lineRule="auto"/>
              <w:rPr>
                <w:rFonts w:cs="Arial"/>
                <w:sz w:val="22"/>
                <w:szCs w:val="22"/>
              </w:rPr>
            </w:pPr>
            <w:r w:rsidRPr="499353B8">
              <w:rPr>
                <w:rFonts w:cs="Arial"/>
                <w:sz w:val="22"/>
                <w:szCs w:val="22"/>
              </w:rPr>
              <w:t xml:space="preserve">The </w:t>
            </w:r>
            <w:r w:rsidR="75686728" w:rsidRPr="499353B8">
              <w:rPr>
                <w:rFonts w:cs="Arial"/>
                <w:sz w:val="22"/>
                <w:szCs w:val="22"/>
              </w:rPr>
              <w:t xml:space="preserve">supplier </w:t>
            </w:r>
            <w:r w:rsidRPr="499353B8">
              <w:rPr>
                <w:rFonts w:cs="Arial"/>
                <w:sz w:val="22"/>
                <w:szCs w:val="22"/>
              </w:rPr>
              <w:t xml:space="preserve">will provide status reports that accurately reflect the work package progress to the frequency as detailed in the </w:t>
            </w:r>
            <w:r w:rsidR="2207E6FB" w:rsidRPr="499353B8">
              <w:rPr>
                <w:rFonts w:cs="Arial"/>
                <w:sz w:val="22"/>
                <w:szCs w:val="22"/>
              </w:rPr>
              <w:t>w</w:t>
            </w:r>
            <w:r w:rsidRPr="499353B8">
              <w:rPr>
                <w:rFonts w:cs="Arial"/>
                <w:sz w:val="22"/>
                <w:szCs w:val="22"/>
              </w:rPr>
              <w:t xml:space="preserve">ork </w:t>
            </w:r>
            <w:r w:rsidR="01781DBA" w:rsidRPr="499353B8">
              <w:rPr>
                <w:rFonts w:cs="Arial"/>
                <w:sz w:val="22"/>
                <w:szCs w:val="22"/>
              </w:rPr>
              <w:t>p</w:t>
            </w:r>
            <w:r w:rsidRPr="499353B8">
              <w:rPr>
                <w:rFonts w:cs="Arial"/>
                <w:sz w:val="22"/>
                <w:szCs w:val="22"/>
              </w:rPr>
              <w:t xml:space="preserve">ackage </w:t>
            </w:r>
            <w:r w:rsidR="0A2562B2" w:rsidRPr="499353B8">
              <w:rPr>
                <w:rFonts w:cs="Arial"/>
                <w:sz w:val="22"/>
                <w:szCs w:val="22"/>
              </w:rPr>
              <w:t>c</w:t>
            </w:r>
            <w:r w:rsidRPr="499353B8">
              <w:rPr>
                <w:rFonts w:cs="Arial"/>
                <w:sz w:val="22"/>
                <w:szCs w:val="22"/>
              </w:rPr>
              <w:t xml:space="preserve">ommissioning documents. </w:t>
            </w:r>
          </w:p>
          <w:p w14:paraId="0230CEC6" w14:textId="29B0EB4B" w:rsidR="00F23FB0" w:rsidRPr="00CD61C2" w:rsidRDefault="0C6CC6EB" w:rsidP="00CD61C2">
            <w:pPr>
              <w:pStyle w:val="Paragraph"/>
              <w:numPr>
                <w:ilvl w:val="0"/>
                <w:numId w:val="0"/>
              </w:numPr>
              <w:tabs>
                <w:tab w:val="left" w:pos="851"/>
              </w:tabs>
              <w:spacing w:beforeLines="60" w:before="144" w:afterLines="60" w:after="144" w:line="240" w:lineRule="auto"/>
              <w:rPr>
                <w:rFonts w:cs="Arial"/>
                <w:sz w:val="22"/>
                <w:szCs w:val="22"/>
              </w:rPr>
            </w:pPr>
            <w:r w:rsidRPr="499353B8">
              <w:rPr>
                <w:rFonts w:cs="Arial"/>
                <w:sz w:val="22"/>
                <w:szCs w:val="22"/>
              </w:rPr>
              <w:t xml:space="preserve">The </w:t>
            </w:r>
            <w:r w:rsidR="39607DB7" w:rsidRPr="499353B8">
              <w:rPr>
                <w:rFonts w:cs="Arial"/>
                <w:sz w:val="22"/>
                <w:szCs w:val="22"/>
              </w:rPr>
              <w:t xml:space="preserve">supplier </w:t>
            </w:r>
            <w:r w:rsidRPr="499353B8">
              <w:rPr>
                <w:rFonts w:cs="Arial"/>
                <w:sz w:val="22"/>
                <w:szCs w:val="22"/>
              </w:rPr>
              <w:t xml:space="preserve">shall provide progress reports in accordance with the requirements of the current </w:t>
            </w:r>
            <w:r w:rsidR="410E7376" w:rsidRPr="499353B8">
              <w:rPr>
                <w:rFonts w:cs="Arial"/>
                <w:sz w:val="22"/>
                <w:szCs w:val="22"/>
              </w:rPr>
              <w:t>p</w:t>
            </w:r>
            <w:r w:rsidRPr="499353B8">
              <w:rPr>
                <w:rFonts w:cs="Arial"/>
                <w:sz w:val="22"/>
                <w:szCs w:val="22"/>
              </w:rPr>
              <w:t xml:space="preserve">erformance </w:t>
            </w:r>
            <w:r w:rsidR="1118CFBF" w:rsidRPr="499353B8">
              <w:rPr>
                <w:rFonts w:cs="Arial"/>
                <w:sz w:val="22"/>
                <w:szCs w:val="22"/>
              </w:rPr>
              <w:t>m</w:t>
            </w:r>
            <w:r w:rsidRPr="499353B8">
              <w:rPr>
                <w:rFonts w:cs="Arial"/>
                <w:sz w:val="22"/>
                <w:szCs w:val="22"/>
              </w:rPr>
              <w:t xml:space="preserve">anagement and </w:t>
            </w:r>
            <w:r w:rsidR="0E1F8B06" w:rsidRPr="499353B8">
              <w:rPr>
                <w:rFonts w:cs="Arial"/>
                <w:sz w:val="22"/>
                <w:szCs w:val="22"/>
              </w:rPr>
              <w:t>p</w:t>
            </w:r>
            <w:r w:rsidRPr="499353B8">
              <w:rPr>
                <w:rFonts w:cs="Arial"/>
                <w:sz w:val="22"/>
                <w:szCs w:val="22"/>
              </w:rPr>
              <w:t xml:space="preserve">rogress </w:t>
            </w:r>
            <w:r w:rsidR="1F7CF554" w:rsidRPr="499353B8">
              <w:rPr>
                <w:rFonts w:cs="Arial"/>
                <w:sz w:val="22"/>
                <w:szCs w:val="22"/>
              </w:rPr>
              <w:t>r</w:t>
            </w:r>
            <w:r w:rsidRPr="499353B8">
              <w:rPr>
                <w:rFonts w:cs="Arial"/>
                <w:sz w:val="22"/>
                <w:szCs w:val="22"/>
              </w:rPr>
              <w:t xml:space="preserve">eporting </w:t>
            </w:r>
            <w:r w:rsidR="6C792191" w:rsidRPr="499353B8">
              <w:rPr>
                <w:rFonts w:cs="Arial"/>
                <w:sz w:val="22"/>
                <w:szCs w:val="22"/>
              </w:rPr>
              <w:t>f</w:t>
            </w:r>
            <w:r w:rsidRPr="499353B8">
              <w:rPr>
                <w:rFonts w:cs="Arial"/>
                <w:sz w:val="22"/>
                <w:szCs w:val="22"/>
              </w:rPr>
              <w:t xml:space="preserve">ramework to the frequency as detailed in the </w:t>
            </w:r>
            <w:r w:rsidR="3F9F368D" w:rsidRPr="499353B8">
              <w:rPr>
                <w:rFonts w:cs="Arial"/>
                <w:sz w:val="22"/>
                <w:szCs w:val="22"/>
              </w:rPr>
              <w:t>w</w:t>
            </w:r>
            <w:r w:rsidRPr="499353B8">
              <w:rPr>
                <w:rFonts w:cs="Arial"/>
                <w:sz w:val="22"/>
                <w:szCs w:val="22"/>
              </w:rPr>
              <w:t xml:space="preserve">ork </w:t>
            </w:r>
            <w:r w:rsidR="60848A41" w:rsidRPr="499353B8">
              <w:rPr>
                <w:rFonts w:cs="Arial"/>
                <w:sz w:val="22"/>
                <w:szCs w:val="22"/>
              </w:rPr>
              <w:t>p</w:t>
            </w:r>
            <w:r w:rsidRPr="499353B8">
              <w:rPr>
                <w:rFonts w:cs="Arial"/>
                <w:sz w:val="22"/>
                <w:szCs w:val="22"/>
              </w:rPr>
              <w:t xml:space="preserve">ackage </w:t>
            </w:r>
            <w:r w:rsidR="0A448208" w:rsidRPr="499353B8">
              <w:rPr>
                <w:rFonts w:cs="Arial"/>
                <w:sz w:val="22"/>
                <w:szCs w:val="22"/>
              </w:rPr>
              <w:t>c</w:t>
            </w:r>
            <w:r w:rsidRPr="499353B8">
              <w:rPr>
                <w:rFonts w:cs="Arial"/>
                <w:sz w:val="22"/>
                <w:szCs w:val="22"/>
              </w:rPr>
              <w:t>ommissioning documents.</w:t>
            </w:r>
          </w:p>
        </w:tc>
        <w:tc>
          <w:tcPr>
            <w:tcW w:w="1860" w:type="dxa"/>
            <w:shd w:val="clear" w:color="auto" w:fill="auto"/>
          </w:tcPr>
          <w:p w14:paraId="437C118C" w14:textId="34EC95AA" w:rsidR="00F23FB0" w:rsidRPr="00CD61C2" w:rsidRDefault="47E14D39" w:rsidP="00CD61C2">
            <w:pPr>
              <w:pStyle w:val="Paragraph"/>
              <w:numPr>
                <w:ilvl w:val="0"/>
                <w:numId w:val="0"/>
              </w:numPr>
              <w:spacing w:beforeLines="60" w:before="144" w:afterLines="60" w:after="144" w:line="240" w:lineRule="auto"/>
              <w:rPr>
                <w:rFonts w:cs="Arial"/>
                <w:sz w:val="22"/>
                <w:szCs w:val="22"/>
              </w:rPr>
            </w:pPr>
            <w:r w:rsidRPr="499353B8">
              <w:rPr>
                <w:rFonts w:cs="Arial"/>
                <w:sz w:val="22"/>
                <w:szCs w:val="22"/>
              </w:rPr>
              <w:t xml:space="preserve">Each </w:t>
            </w:r>
            <w:r w:rsidR="488AE1FB" w:rsidRPr="499353B8">
              <w:rPr>
                <w:rFonts w:cs="Arial"/>
                <w:sz w:val="22"/>
                <w:szCs w:val="22"/>
              </w:rPr>
              <w:t>w</w:t>
            </w:r>
            <w:r w:rsidRPr="499353B8">
              <w:rPr>
                <w:rFonts w:cs="Arial"/>
                <w:sz w:val="22"/>
                <w:szCs w:val="22"/>
              </w:rPr>
              <w:t xml:space="preserve">ork </w:t>
            </w:r>
            <w:r w:rsidR="25A5A38B" w:rsidRPr="499353B8">
              <w:rPr>
                <w:rFonts w:cs="Arial"/>
                <w:sz w:val="22"/>
                <w:szCs w:val="22"/>
              </w:rPr>
              <w:t>p</w:t>
            </w:r>
            <w:r w:rsidRPr="499353B8">
              <w:rPr>
                <w:rFonts w:cs="Arial"/>
                <w:sz w:val="22"/>
                <w:szCs w:val="22"/>
              </w:rPr>
              <w:t xml:space="preserve">ackage and </w:t>
            </w:r>
            <w:r w:rsidR="34312AE9" w:rsidRPr="499353B8">
              <w:rPr>
                <w:rFonts w:cs="Arial"/>
                <w:sz w:val="22"/>
                <w:szCs w:val="22"/>
              </w:rPr>
              <w:t>q</w:t>
            </w:r>
            <w:r w:rsidRPr="499353B8">
              <w:rPr>
                <w:rFonts w:cs="Arial"/>
                <w:sz w:val="22"/>
                <w:szCs w:val="22"/>
              </w:rPr>
              <w:t>uarterly</w:t>
            </w:r>
          </w:p>
        </w:tc>
        <w:tc>
          <w:tcPr>
            <w:tcW w:w="4093" w:type="dxa"/>
            <w:shd w:val="clear" w:color="auto" w:fill="auto"/>
          </w:tcPr>
          <w:p w14:paraId="4CCDA060" w14:textId="77777777" w:rsidR="00F23FB0" w:rsidRPr="000E2FE2" w:rsidRDefault="00057E3E" w:rsidP="00CD61C2">
            <w:pPr>
              <w:pStyle w:val="Paragraph"/>
              <w:numPr>
                <w:ilvl w:val="0"/>
                <w:numId w:val="0"/>
              </w:numPr>
              <w:spacing w:beforeLines="60" w:before="144" w:afterLines="60" w:after="144" w:line="240" w:lineRule="auto"/>
              <w:rPr>
                <w:rFonts w:cs="Arial"/>
                <w:b/>
                <w:sz w:val="22"/>
                <w:szCs w:val="22"/>
              </w:rPr>
            </w:pPr>
            <w:r w:rsidRPr="000E2FE2">
              <w:rPr>
                <w:rFonts w:cs="Arial"/>
                <w:b/>
                <w:sz w:val="22"/>
                <w:szCs w:val="22"/>
              </w:rPr>
              <w:t>Reporting only</w:t>
            </w:r>
          </w:p>
          <w:p w14:paraId="70F7A7A2" w14:textId="2A604EB8" w:rsidR="007C5967" w:rsidRPr="00B832C6" w:rsidRDefault="00DD3ED2" w:rsidP="35B50291">
            <w:pPr>
              <w:pStyle w:val="Paragraph"/>
              <w:spacing w:beforeLines="60" w:before="144" w:afterLines="60" w:after="144" w:line="240" w:lineRule="auto"/>
              <w:ind w:left="300" w:hanging="284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Frequency</w:t>
            </w:r>
            <w:r w:rsidR="3E74731B" w:rsidRPr="35B50291">
              <w:rPr>
                <w:rFonts w:cs="Arial"/>
                <w:sz w:val="22"/>
                <w:szCs w:val="22"/>
              </w:rPr>
              <w:t xml:space="preserve"> as stated in the Instruction to Proceed</w:t>
            </w:r>
          </w:p>
          <w:p w14:paraId="6BCC951C" w14:textId="1F6D6C16" w:rsidR="007C5967" w:rsidRDefault="10553534" w:rsidP="499353B8">
            <w:pPr>
              <w:pStyle w:val="Paragraph"/>
              <w:spacing w:beforeLines="60" w:before="144" w:afterLines="60" w:after="144" w:line="240" w:lineRule="auto"/>
              <w:ind w:left="300" w:hanging="284"/>
              <w:rPr>
                <w:rFonts w:cs="Arial"/>
                <w:sz w:val="22"/>
                <w:szCs w:val="22"/>
              </w:rPr>
            </w:pPr>
            <w:r w:rsidRPr="499353B8">
              <w:rPr>
                <w:rFonts w:cs="Arial"/>
                <w:sz w:val="22"/>
                <w:szCs w:val="22"/>
              </w:rPr>
              <w:t xml:space="preserve">Total number of weeks in </w:t>
            </w:r>
            <w:r w:rsidR="3DD6D101" w:rsidRPr="499353B8">
              <w:rPr>
                <w:rFonts w:cs="Arial"/>
                <w:sz w:val="22"/>
                <w:szCs w:val="22"/>
              </w:rPr>
              <w:t>work package</w:t>
            </w:r>
            <w:r w:rsidRPr="499353B8">
              <w:rPr>
                <w:rFonts w:cs="Arial"/>
                <w:sz w:val="22"/>
                <w:szCs w:val="22"/>
              </w:rPr>
              <w:t xml:space="preserve"> from start date to completion</w:t>
            </w:r>
          </w:p>
          <w:p w14:paraId="2D74B02B" w14:textId="77777777" w:rsidR="000E2FE2" w:rsidRDefault="000E2FE2" w:rsidP="00474BB4">
            <w:pPr>
              <w:pStyle w:val="Paragraph"/>
              <w:numPr>
                <w:ilvl w:val="0"/>
                <w:numId w:val="6"/>
              </w:numPr>
              <w:spacing w:beforeLines="60" w:before="144" w:afterLines="60" w:after="144" w:line="240" w:lineRule="auto"/>
              <w:ind w:left="300" w:hanging="284"/>
              <w:rPr>
                <w:rFonts w:cs="Arial"/>
                <w:sz w:val="22"/>
                <w:szCs w:val="22"/>
              </w:rPr>
            </w:pPr>
            <w:r w:rsidRPr="000E2FE2">
              <w:rPr>
                <w:rFonts w:cs="Arial"/>
                <w:sz w:val="22"/>
                <w:szCs w:val="22"/>
              </w:rPr>
              <w:t>Number of Status/Progress reports delivered</w:t>
            </w:r>
          </w:p>
          <w:p w14:paraId="0B8B0F33" w14:textId="77777777" w:rsidR="000E2FE2" w:rsidRPr="00B832C6" w:rsidRDefault="000E2FE2" w:rsidP="00474BB4">
            <w:pPr>
              <w:pStyle w:val="Paragraph"/>
              <w:numPr>
                <w:ilvl w:val="0"/>
                <w:numId w:val="6"/>
              </w:numPr>
              <w:spacing w:beforeLines="60" w:before="144" w:afterLines="60" w:after="144" w:line="240" w:lineRule="auto"/>
              <w:ind w:left="300" w:hanging="284"/>
              <w:rPr>
                <w:rFonts w:cs="Arial"/>
                <w:sz w:val="22"/>
                <w:szCs w:val="22"/>
              </w:rPr>
            </w:pPr>
            <w:r w:rsidRPr="000E2FE2">
              <w:rPr>
                <w:rFonts w:cs="Arial"/>
                <w:sz w:val="22"/>
                <w:szCs w:val="22"/>
              </w:rPr>
              <w:t>Number of missed reports</w:t>
            </w:r>
          </w:p>
          <w:p w14:paraId="5A39BBE3" w14:textId="77777777" w:rsidR="007C5967" w:rsidRPr="00CD61C2" w:rsidRDefault="007C5967" w:rsidP="00B832C6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592" w:type="dxa"/>
            <w:shd w:val="clear" w:color="auto" w:fill="auto"/>
          </w:tcPr>
          <w:p w14:paraId="746B2D65" w14:textId="482E138B" w:rsidR="00F23FB0" w:rsidRPr="00CD61C2" w:rsidRDefault="558429C5" w:rsidP="499353B8">
            <w:pPr>
              <w:pStyle w:val="Paragraph"/>
              <w:numPr>
                <w:ilvl w:val="0"/>
                <w:numId w:val="0"/>
              </w:numPr>
              <w:spacing w:beforeLines="60" w:before="144" w:afterLines="60" w:after="144" w:line="240" w:lineRule="auto"/>
              <w:rPr>
                <w:rFonts w:cs="Arial"/>
                <w:sz w:val="22"/>
                <w:szCs w:val="22"/>
              </w:rPr>
            </w:pPr>
            <w:r w:rsidRPr="499353B8">
              <w:rPr>
                <w:rFonts w:cs="Arial"/>
                <w:sz w:val="22"/>
                <w:szCs w:val="22"/>
              </w:rPr>
              <w:t>No service credit applied</w:t>
            </w:r>
          </w:p>
          <w:p w14:paraId="16C385EB" w14:textId="66688171" w:rsidR="00F23FB0" w:rsidRPr="00CD61C2" w:rsidRDefault="00F23FB0" w:rsidP="00CD61C2">
            <w:pPr>
              <w:pStyle w:val="Paragraph"/>
              <w:numPr>
                <w:ilvl w:val="0"/>
                <w:numId w:val="0"/>
              </w:numPr>
              <w:spacing w:beforeLines="60" w:before="144" w:afterLines="60" w:after="144"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F23FB0" w:rsidRPr="00CD61C2" w14:paraId="6D202FB7" w14:textId="77777777" w:rsidTr="120B240B">
        <w:tc>
          <w:tcPr>
            <w:tcW w:w="1441" w:type="dxa"/>
            <w:shd w:val="clear" w:color="auto" w:fill="auto"/>
          </w:tcPr>
          <w:p w14:paraId="6F71EBA5" w14:textId="53AEEC81" w:rsidR="00F23FB0" w:rsidRPr="00CD61C2" w:rsidRDefault="6A5E18E2" w:rsidP="00B832C6">
            <w:pPr>
              <w:pStyle w:val="Paragraph"/>
              <w:numPr>
                <w:ilvl w:val="0"/>
                <w:numId w:val="0"/>
              </w:numPr>
              <w:spacing w:beforeLines="60" w:before="144" w:afterLines="60" w:after="144" w:line="240" w:lineRule="auto"/>
              <w:rPr>
                <w:rFonts w:cs="Arial"/>
                <w:sz w:val="22"/>
                <w:szCs w:val="22"/>
              </w:rPr>
            </w:pPr>
            <w:r w:rsidRPr="4C635DC2">
              <w:rPr>
                <w:rFonts w:cs="Arial"/>
                <w:sz w:val="22"/>
                <w:szCs w:val="22"/>
              </w:rPr>
              <w:t>00</w:t>
            </w:r>
            <w:r w:rsidR="52C5E4C0" w:rsidRPr="4C635DC2"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1632" w:type="dxa"/>
            <w:shd w:val="clear" w:color="auto" w:fill="auto"/>
          </w:tcPr>
          <w:p w14:paraId="67BFD178" w14:textId="042FAE05" w:rsidR="00F23FB0" w:rsidRPr="00CD61C2" w:rsidRDefault="47E14D39" w:rsidP="00CD61C2">
            <w:pPr>
              <w:pStyle w:val="Paragraph"/>
              <w:numPr>
                <w:ilvl w:val="0"/>
                <w:numId w:val="0"/>
              </w:numPr>
              <w:spacing w:beforeLines="60" w:before="144" w:afterLines="60" w:after="144" w:line="240" w:lineRule="auto"/>
              <w:rPr>
                <w:rFonts w:cs="Arial"/>
                <w:sz w:val="22"/>
                <w:szCs w:val="22"/>
              </w:rPr>
            </w:pPr>
            <w:r w:rsidRPr="499353B8">
              <w:rPr>
                <w:rFonts w:cs="Arial"/>
                <w:sz w:val="22"/>
                <w:szCs w:val="22"/>
              </w:rPr>
              <w:t>Expressions of Interest</w:t>
            </w:r>
            <w:r w:rsidR="458B87AA" w:rsidRPr="499353B8">
              <w:rPr>
                <w:rFonts w:cs="Arial"/>
                <w:sz w:val="22"/>
                <w:szCs w:val="22"/>
              </w:rPr>
              <w:t xml:space="preserve"> (EoI)</w:t>
            </w:r>
          </w:p>
        </w:tc>
        <w:tc>
          <w:tcPr>
            <w:tcW w:w="3556" w:type="dxa"/>
            <w:shd w:val="clear" w:color="auto" w:fill="auto"/>
          </w:tcPr>
          <w:p w14:paraId="49AE1CF1" w14:textId="2DE3D17E" w:rsidR="00F23FB0" w:rsidRPr="00CD61C2" w:rsidRDefault="47E14D39" w:rsidP="007F3D13">
            <w:pPr>
              <w:pStyle w:val="Paragraph"/>
              <w:numPr>
                <w:ilvl w:val="0"/>
                <w:numId w:val="0"/>
              </w:numPr>
              <w:tabs>
                <w:tab w:val="left" w:pos="851"/>
              </w:tabs>
              <w:spacing w:beforeLines="60" w:before="144" w:afterLines="60" w:after="144" w:line="240" w:lineRule="auto"/>
              <w:rPr>
                <w:rFonts w:cs="Arial"/>
                <w:sz w:val="22"/>
                <w:szCs w:val="22"/>
              </w:rPr>
            </w:pPr>
            <w:r w:rsidRPr="499353B8">
              <w:rPr>
                <w:rFonts w:cs="Arial"/>
                <w:sz w:val="22"/>
                <w:szCs w:val="22"/>
              </w:rPr>
              <w:t xml:space="preserve">The </w:t>
            </w:r>
            <w:r w:rsidR="52289E22" w:rsidRPr="499353B8">
              <w:rPr>
                <w:rFonts w:cs="Arial"/>
                <w:sz w:val="22"/>
                <w:szCs w:val="22"/>
              </w:rPr>
              <w:t>supplie</w:t>
            </w:r>
            <w:r w:rsidRPr="499353B8">
              <w:rPr>
                <w:rFonts w:cs="Arial"/>
                <w:sz w:val="22"/>
                <w:szCs w:val="22"/>
              </w:rPr>
              <w:t xml:space="preserve">r shall respond to all </w:t>
            </w:r>
            <w:r w:rsidR="3CDA118B" w:rsidRPr="499353B8">
              <w:rPr>
                <w:rFonts w:cs="Arial"/>
                <w:sz w:val="22"/>
                <w:szCs w:val="22"/>
              </w:rPr>
              <w:t xml:space="preserve">Calls for </w:t>
            </w:r>
            <w:r w:rsidRPr="499353B8">
              <w:rPr>
                <w:rFonts w:cs="Arial"/>
                <w:sz w:val="22"/>
                <w:szCs w:val="22"/>
              </w:rPr>
              <w:t xml:space="preserve">Expression of Interest within </w:t>
            </w:r>
            <w:r w:rsidR="4C7563EF" w:rsidRPr="499353B8">
              <w:rPr>
                <w:rFonts w:cs="Arial"/>
                <w:sz w:val="22"/>
                <w:szCs w:val="22"/>
              </w:rPr>
              <w:t xml:space="preserve">the specified number of </w:t>
            </w:r>
            <w:r w:rsidRPr="499353B8">
              <w:rPr>
                <w:rFonts w:cs="Arial"/>
                <w:sz w:val="22"/>
                <w:szCs w:val="22"/>
              </w:rPr>
              <w:t>days</w:t>
            </w:r>
            <w:r w:rsidR="4C7563EF" w:rsidRPr="499353B8">
              <w:rPr>
                <w:rFonts w:cs="Arial"/>
                <w:sz w:val="22"/>
                <w:szCs w:val="22"/>
              </w:rPr>
              <w:t xml:space="preserve"> detailed on the EoI</w:t>
            </w:r>
            <w:r w:rsidR="4046FC2F" w:rsidRPr="499353B8">
              <w:rPr>
                <w:rFonts w:cs="Arial"/>
                <w:sz w:val="22"/>
                <w:szCs w:val="22"/>
              </w:rPr>
              <w:t>. Where the EA</w:t>
            </w:r>
            <w:r w:rsidR="17CA7C86" w:rsidRPr="499353B8">
              <w:rPr>
                <w:rFonts w:cs="Arial"/>
                <w:sz w:val="22"/>
                <w:szCs w:val="22"/>
              </w:rPr>
              <w:t>G</w:t>
            </w:r>
            <w:r w:rsidR="4046FC2F" w:rsidRPr="499353B8">
              <w:rPr>
                <w:rFonts w:cs="Arial"/>
                <w:sz w:val="22"/>
                <w:szCs w:val="22"/>
              </w:rPr>
              <w:t xml:space="preserve"> is unable to </w:t>
            </w:r>
            <w:r w:rsidR="636AA7C7" w:rsidRPr="499353B8">
              <w:rPr>
                <w:rFonts w:cs="Arial"/>
                <w:sz w:val="22"/>
                <w:szCs w:val="22"/>
              </w:rPr>
              <w:t>provide</w:t>
            </w:r>
            <w:r w:rsidR="043AC61E" w:rsidRPr="499353B8">
              <w:rPr>
                <w:rFonts w:cs="Arial"/>
                <w:sz w:val="22"/>
                <w:szCs w:val="22"/>
              </w:rPr>
              <w:t xml:space="preserve"> an</w:t>
            </w:r>
            <w:r w:rsidR="636AA7C7" w:rsidRPr="499353B8">
              <w:rPr>
                <w:rFonts w:cs="Arial"/>
                <w:sz w:val="22"/>
                <w:szCs w:val="22"/>
              </w:rPr>
              <w:t xml:space="preserve"> </w:t>
            </w:r>
            <w:r w:rsidR="4046FC2F" w:rsidRPr="499353B8">
              <w:rPr>
                <w:rFonts w:cs="Arial"/>
                <w:sz w:val="22"/>
                <w:szCs w:val="22"/>
              </w:rPr>
              <w:t>E</w:t>
            </w:r>
            <w:r w:rsidR="00724A3B">
              <w:rPr>
                <w:rFonts w:cs="Arial"/>
                <w:sz w:val="22"/>
                <w:szCs w:val="22"/>
              </w:rPr>
              <w:t>o</w:t>
            </w:r>
            <w:r w:rsidR="4046FC2F" w:rsidRPr="499353B8">
              <w:rPr>
                <w:rFonts w:cs="Arial"/>
                <w:sz w:val="22"/>
                <w:szCs w:val="22"/>
              </w:rPr>
              <w:t xml:space="preserve">I, the </w:t>
            </w:r>
            <w:r w:rsidR="253ACD23" w:rsidRPr="499353B8">
              <w:rPr>
                <w:rFonts w:cs="Arial"/>
                <w:sz w:val="22"/>
                <w:szCs w:val="22"/>
              </w:rPr>
              <w:t>supplier</w:t>
            </w:r>
            <w:r w:rsidR="4046FC2F" w:rsidRPr="499353B8">
              <w:rPr>
                <w:rFonts w:cs="Arial"/>
                <w:sz w:val="22"/>
                <w:szCs w:val="22"/>
              </w:rPr>
              <w:t xml:space="preserve"> shall</w:t>
            </w:r>
            <w:r w:rsidR="004BAA73" w:rsidRPr="499353B8">
              <w:rPr>
                <w:rFonts w:cs="Arial"/>
                <w:sz w:val="22"/>
                <w:szCs w:val="22"/>
              </w:rPr>
              <w:t xml:space="preserve"> </w:t>
            </w:r>
            <w:r w:rsidR="4046FC2F" w:rsidRPr="499353B8">
              <w:rPr>
                <w:rFonts w:cs="Arial"/>
                <w:sz w:val="22"/>
                <w:szCs w:val="22"/>
              </w:rPr>
              <w:t xml:space="preserve">provide </w:t>
            </w:r>
            <w:r w:rsidRPr="499353B8">
              <w:rPr>
                <w:rFonts w:cs="Arial"/>
                <w:sz w:val="22"/>
                <w:szCs w:val="22"/>
              </w:rPr>
              <w:t xml:space="preserve">a statement of </w:t>
            </w:r>
            <w:r w:rsidR="4046FC2F" w:rsidRPr="499353B8">
              <w:rPr>
                <w:rFonts w:cs="Arial"/>
                <w:sz w:val="22"/>
                <w:szCs w:val="22"/>
              </w:rPr>
              <w:t>non-</w:t>
            </w:r>
            <w:r w:rsidRPr="499353B8">
              <w:rPr>
                <w:rFonts w:cs="Arial"/>
                <w:sz w:val="22"/>
                <w:szCs w:val="22"/>
              </w:rPr>
              <w:t>interest</w:t>
            </w:r>
            <w:r w:rsidR="002019D4" w:rsidRPr="499353B8">
              <w:rPr>
                <w:rFonts w:cs="Arial"/>
                <w:sz w:val="22"/>
                <w:szCs w:val="22"/>
              </w:rPr>
              <w:t xml:space="preserve"> within 5 working days</w:t>
            </w:r>
            <w:r w:rsidRPr="499353B8">
              <w:rPr>
                <w:rFonts w:cs="Arial"/>
                <w:sz w:val="22"/>
                <w:szCs w:val="22"/>
              </w:rPr>
              <w:t>.</w:t>
            </w:r>
            <w:r w:rsidR="5A1CE15B" w:rsidRPr="499353B8">
              <w:rPr>
                <w:rFonts w:cs="Arial"/>
                <w:sz w:val="22"/>
                <w:szCs w:val="22"/>
              </w:rPr>
              <w:t xml:space="preserve"> </w:t>
            </w:r>
            <w:r w:rsidR="600DBEF3" w:rsidRPr="499353B8">
              <w:rPr>
                <w:rFonts w:cs="Arial"/>
                <w:sz w:val="22"/>
                <w:szCs w:val="22"/>
              </w:rPr>
              <w:t>Guidance</w:t>
            </w:r>
            <w:r w:rsidR="043AC61E" w:rsidRPr="499353B8">
              <w:rPr>
                <w:rFonts w:cs="Arial"/>
                <w:sz w:val="22"/>
                <w:szCs w:val="22"/>
              </w:rPr>
              <w:t xml:space="preserve"> </w:t>
            </w:r>
            <w:r w:rsidR="4CA9EE27" w:rsidRPr="499353B8">
              <w:rPr>
                <w:rFonts w:cs="Arial"/>
                <w:sz w:val="22"/>
                <w:szCs w:val="22"/>
              </w:rPr>
              <w:t>w</w:t>
            </w:r>
            <w:r w:rsidR="043AC61E" w:rsidRPr="499353B8">
              <w:rPr>
                <w:rFonts w:cs="Arial"/>
                <w:sz w:val="22"/>
                <w:szCs w:val="22"/>
              </w:rPr>
              <w:t xml:space="preserve">ork </w:t>
            </w:r>
            <w:r w:rsidR="10CEF10C" w:rsidRPr="499353B8">
              <w:rPr>
                <w:rFonts w:cs="Arial"/>
                <w:sz w:val="22"/>
                <w:szCs w:val="22"/>
              </w:rPr>
              <w:lastRenderedPageBreak/>
              <w:t>p</w:t>
            </w:r>
            <w:r w:rsidR="043AC61E" w:rsidRPr="499353B8">
              <w:rPr>
                <w:rFonts w:cs="Arial"/>
                <w:sz w:val="22"/>
                <w:szCs w:val="22"/>
              </w:rPr>
              <w:t xml:space="preserve">ackages </w:t>
            </w:r>
            <w:r w:rsidR="5A1CE15B" w:rsidRPr="499353B8">
              <w:rPr>
                <w:rFonts w:cs="Arial"/>
                <w:sz w:val="22"/>
                <w:szCs w:val="22"/>
              </w:rPr>
              <w:t>are not subject to the E</w:t>
            </w:r>
            <w:r w:rsidR="005B2DB4">
              <w:rPr>
                <w:rFonts w:cs="Arial"/>
                <w:sz w:val="22"/>
                <w:szCs w:val="22"/>
              </w:rPr>
              <w:t>o</w:t>
            </w:r>
            <w:r w:rsidR="5A1CE15B" w:rsidRPr="499353B8">
              <w:rPr>
                <w:rFonts w:cs="Arial"/>
                <w:sz w:val="22"/>
                <w:szCs w:val="22"/>
              </w:rPr>
              <w:t>I process.</w:t>
            </w:r>
          </w:p>
        </w:tc>
        <w:tc>
          <w:tcPr>
            <w:tcW w:w="1860" w:type="dxa"/>
            <w:shd w:val="clear" w:color="auto" w:fill="auto"/>
          </w:tcPr>
          <w:p w14:paraId="4EF125E1" w14:textId="3543B7F4" w:rsidR="00F23FB0" w:rsidRPr="00CD61C2" w:rsidRDefault="47E14D39" w:rsidP="00CD61C2">
            <w:pPr>
              <w:pStyle w:val="Paragraph"/>
              <w:numPr>
                <w:ilvl w:val="0"/>
                <w:numId w:val="0"/>
              </w:numPr>
              <w:spacing w:beforeLines="60" w:before="144" w:afterLines="60" w:after="144" w:line="240" w:lineRule="auto"/>
              <w:rPr>
                <w:rFonts w:cs="Arial"/>
                <w:sz w:val="22"/>
                <w:szCs w:val="22"/>
              </w:rPr>
            </w:pPr>
            <w:r w:rsidRPr="499353B8">
              <w:rPr>
                <w:rFonts w:cs="Arial"/>
                <w:sz w:val="22"/>
                <w:szCs w:val="22"/>
              </w:rPr>
              <w:lastRenderedPageBreak/>
              <w:t xml:space="preserve">Each </w:t>
            </w:r>
            <w:r w:rsidR="15EF14AB" w:rsidRPr="499353B8">
              <w:rPr>
                <w:rFonts w:cs="Arial"/>
                <w:sz w:val="22"/>
                <w:szCs w:val="22"/>
              </w:rPr>
              <w:t>w</w:t>
            </w:r>
            <w:r w:rsidRPr="499353B8">
              <w:rPr>
                <w:rFonts w:cs="Arial"/>
                <w:sz w:val="22"/>
                <w:szCs w:val="22"/>
              </w:rPr>
              <w:t xml:space="preserve">ork </w:t>
            </w:r>
            <w:r w:rsidR="76B2BF29" w:rsidRPr="499353B8">
              <w:rPr>
                <w:rFonts w:cs="Arial"/>
                <w:sz w:val="22"/>
                <w:szCs w:val="22"/>
              </w:rPr>
              <w:t>p</w:t>
            </w:r>
            <w:r w:rsidRPr="499353B8">
              <w:rPr>
                <w:rFonts w:cs="Arial"/>
                <w:sz w:val="22"/>
                <w:szCs w:val="22"/>
              </w:rPr>
              <w:t xml:space="preserve">ackage and </w:t>
            </w:r>
            <w:r w:rsidR="73E3771E" w:rsidRPr="499353B8">
              <w:rPr>
                <w:rFonts w:cs="Arial"/>
                <w:sz w:val="22"/>
                <w:szCs w:val="22"/>
              </w:rPr>
              <w:t>q</w:t>
            </w:r>
            <w:r w:rsidRPr="499353B8">
              <w:rPr>
                <w:rFonts w:cs="Arial"/>
                <w:sz w:val="22"/>
                <w:szCs w:val="22"/>
              </w:rPr>
              <w:t>uarterly</w:t>
            </w:r>
          </w:p>
        </w:tc>
        <w:tc>
          <w:tcPr>
            <w:tcW w:w="4093" w:type="dxa"/>
            <w:shd w:val="clear" w:color="auto" w:fill="auto"/>
          </w:tcPr>
          <w:p w14:paraId="23A78853" w14:textId="77777777" w:rsidR="00F23FB0" w:rsidRPr="000E2FE2" w:rsidRDefault="00B832C6" w:rsidP="00CD61C2">
            <w:pPr>
              <w:pStyle w:val="Paragraph"/>
              <w:numPr>
                <w:ilvl w:val="0"/>
                <w:numId w:val="0"/>
              </w:numPr>
              <w:spacing w:beforeLines="60" w:before="144" w:afterLines="60" w:after="144" w:line="240" w:lineRule="auto"/>
              <w:rPr>
                <w:rFonts w:cs="Arial"/>
                <w:b/>
                <w:sz w:val="22"/>
                <w:szCs w:val="22"/>
              </w:rPr>
            </w:pPr>
            <w:r w:rsidRPr="000E2FE2">
              <w:rPr>
                <w:rFonts w:cs="Arial"/>
                <w:b/>
                <w:sz w:val="22"/>
                <w:szCs w:val="22"/>
              </w:rPr>
              <w:t>Reporting only</w:t>
            </w:r>
          </w:p>
          <w:p w14:paraId="50F7C3E0" w14:textId="77777777" w:rsidR="00B832C6" w:rsidRDefault="00B832C6" w:rsidP="00474BB4">
            <w:pPr>
              <w:pStyle w:val="Paragraph"/>
              <w:numPr>
                <w:ilvl w:val="0"/>
                <w:numId w:val="6"/>
              </w:numPr>
              <w:spacing w:beforeLines="60" w:before="144" w:afterLines="60" w:after="144" w:line="240" w:lineRule="auto"/>
              <w:ind w:left="300" w:hanging="284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Number of EoIs received from NICE</w:t>
            </w:r>
          </w:p>
          <w:p w14:paraId="642F374B" w14:textId="26C954BF" w:rsidR="00B832C6" w:rsidRDefault="0C6CC6EB" w:rsidP="499353B8">
            <w:pPr>
              <w:pStyle w:val="Paragraph"/>
              <w:spacing w:beforeLines="60" w:before="144" w:afterLines="60" w:after="144" w:line="240" w:lineRule="auto"/>
              <w:ind w:left="300" w:hanging="284"/>
              <w:rPr>
                <w:rFonts w:cs="Arial"/>
                <w:sz w:val="22"/>
                <w:szCs w:val="22"/>
              </w:rPr>
            </w:pPr>
            <w:r w:rsidRPr="499353B8">
              <w:rPr>
                <w:rFonts w:cs="Arial"/>
                <w:sz w:val="22"/>
                <w:szCs w:val="22"/>
              </w:rPr>
              <w:t xml:space="preserve">Number of EoIs responded to where </w:t>
            </w:r>
            <w:r w:rsidR="66D12FCB" w:rsidRPr="499353B8">
              <w:rPr>
                <w:rFonts w:cs="Arial"/>
                <w:sz w:val="22"/>
                <w:szCs w:val="22"/>
              </w:rPr>
              <w:t>EAG</w:t>
            </w:r>
            <w:r w:rsidRPr="499353B8">
              <w:rPr>
                <w:rFonts w:cs="Arial"/>
                <w:sz w:val="22"/>
                <w:szCs w:val="22"/>
              </w:rPr>
              <w:t xml:space="preserve"> is interested in the </w:t>
            </w:r>
            <w:r w:rsidR="58C1B3DE" w:rsidRPr="499353B8">
              <w:rPr>
                <w:rFonts w:cs="Arial"/>
                <w:sz w:val="22"/>
                <w:szCs w:val="22"/>
              </w:rPr>
              <w:t>w</w:t>
            </w:r>
            <w:r w:rsidRPr="499353B8">
              <w:rPr>
                <w:rFonts w:cs="Arial"/>
                <w:sz w:val="22"/>
                <w:szCs w:val="22"/>
              </w:rPr>
              <w:t xml:space="preserve">ork </w:t>
            </w:r>
            <w:r w:rsidR="335E5347" w:rsidRPr="499353B8">
              <w:rPr>
                <w:rFonts w:cs="Arial"/>
                <w:sz w:val="22"/>
                <w:szCs w:val="22"/>
              </w:rPr>
              <w:t>p</w:t>
            </w:r>
            <w:r w:rsidRPr="499353B8">
              <w:rPr>
                <w:rFonts w:cs="Arial"/>
                <w:sz w:val="22"/>
                <w:szCs w:val="22"/>
              </w:rPr>
              <w:t>ackage</w:t>
            </w:r>
          </w:p>
          <w:p w14:paraId="666CFDA9" w14:textId="15A767A9" w:rsidR="00B832C6" w:rsidRDefault="0C6CC6EB" w:rsidP="499353B8">
            <w:pPr>
              <w:pStyle w:val="Paragraph"/>
              <w:spacing w:beforeLines="60" w:before="144" w:afterLines="60" w:after="144" w:line="240" w:lineRule="auto"/>
              <w:ind w:left="300" w:hanging="284"/>
              <w:rPr>
                <w:rFonts w:cs="Arial"/>
                <w:sz w:val="22"/>
                <w:szCs w:val="22"/>
              </w:rPr>
            </w:pPr>
            <w:r w:rsidRPr="499353B8">
              <w:rPr>
                <w:rFonts w:cs="Arial"/>
                <w:sz w:val="22"/>
                <w:szCs w:val="22"/>
              </w:rPr>
              <w:lastRenderedPageBreak/>
              <w:t xml:space="preserve">Number of EoIs responded to where </w:t>
            </w:r>
            <w:r w:rsidR="006938E0">
              <w:rPr>
                <w:rFonts w:cs="Arial"/>
                <w:sz w:val="22"/>
                <w:szCs w:val="22"/>
              </w:rPr>
              <w:t>EAG</w:t>
            </w:r>
            <w:r w:rsidRPr="499353B8">
              <w:rPr>
                <w:rFonts w:cs="Arial"/>
                <w:sz w:val="22"/>
                <w:szCs w:val="22"/>
              </w:rPr>
              <w:t xml:space="preserve"> </w:t>
            </w:r>
            <w:r w:rsidR="003B19B8">
              <w:rPr>
                <w:rFonts w:cs="Arial"/>
                <w:sz w:val="22"/>
                <w:szCs w:val="22"/>
              </w:rPr>
              <w:t>did not submit bid for</w:t>
            </w:r>
            <w:r w:rsidRPr="499353B8">
              <w:rPr>
                <w:rFonts w:cs="Arial"/>
                <w:sz w:val="22"/>
                <w:szCs w:val="22"/>
              </w:rPr>
              <w:t xml:space="preserve"> the </w:t>
            </w:r>
            <w:r w:rsidR="247501E6" w:rsidRPr="499353B8">
              <w:rPr>
                <w:rFonts w:cs="Arial"/>
                <w:sz w:val="22"/>
                <w:szCs w:val="22"/>
              </w:rPr>
              <w:t>w</w:t>
            </w:r>
            <w:r w:rsidRPr="499353B8">
              <w:rPr>
                <w:rFonts w:cs="Arial"/>
                <w:sz w:val="22"/>
                <w:szCs w:val="22"/>
              </w:rPr>
              <w:t xml:space="preserve">ork </w:t>
            </w:r>
            <w:r w:rsidR="521F0E9F" w:rsidRPr="499353B8">
              <w:rPr>
                <w:rFonts w:cs="Arial"/>
                <w:sz w:val="22"/>
                <w:szCs w:val="22"/>
              </w:rPr>
              <w:t>p</w:t>
            </w:r>
            <w:r w:rsidRPr="499353B8">
              <w:rPr>
                <w:rFonts w:cs="Arial"/>
                <w:sz w:val="22"/>
                <w:szCs w:val="22"/>
              </w:rPr>
              <w:t>ackage</w:t>
            </w:r>
          </w:p>
          <w:p w14:paraId="2B34B16C" w14:textId="08DC01F0" w:rsidR="00B832C6" w:rsidRPr="00CD61C2" w:rsidRDefault="00B832C6" w:rsidP="007F3D13">
            <w:pPr>
              <w:pStyle w:val="Paragraph"/>
              <w:numPr>
                <w:ilvl w:val="0"/>
                <w:numId w:val="6"/>
              </w:numPr>
              <w:spacing w:beforeLines="60" w:before="144" w:afterLines="60" w:after="144" w:line="240" w:lineRule="auto"/>
              <w:ind w:left="300" w:hanging="284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Number of EoIs not responded to </w:t>
            </w:r>
          </w:p>
        </w:tc>
        <w:tc>
          <w:tcPr>
            <w:tcW w:w="1592" w:type="dxa"/>
            <w:shd w:val="clear" w:color="auto" w:fill="auto"/>
          </w:tcPr>
          <w:p w14:paraId="48AB3F2C" w14:textId="482E138B" w:rsidR="00F23FB0" w:rsidRPr="00CD61C2" w:rsidRDefault="581A9974" w:rsidP="499353B8">
            <w:pPr>
              <w:pStyle w:val="Paragraph"/>
              <w:numPr>
                <w:ilvl w:val="0"/>
                <w:numId w:val="0"/>
              </w:numPr>
              <w:spacing w:beforeLines="60" w:before="144" w:afterLines="60" w:after="144" w:line="240" w:lineRule="auto"/>
              <w:rPr>
                <w:rFonts w:cs="Arial"/>
                <w:sz w:val="22"/>
                <w:szCs w:val="22"/>
              </w:rPr>
            </w:pPr>
            <w:r w:rsidRPr="499353B8">
              <w:rPr>
                <w:rFonts w:cs="Arial"/>
                <w:sz w:val="22"/>
                <w:szCs w:val="22"/>
              </w:rPr>
              <w:lastRenderedPageBreak/>
              <w:t>No service credit applied</w:t>
            </w:r>
          </w:p>
          <w:p w14:paraId="23BB8663" w14:textId="42D9A659" w:rsidR="00F23FB0" w:rsidRPr="00CD61C2" w:rsidRDefault="00F23FB0" w:rsidP="00CD61C2">
            <w:pPr>
              <w:pStyle w:val="Paragraph"/>
              <w:numPr>
                <w:ilvl w:val="0"/>
                <w:numId w:val="0"/>
              </w:numPr>
              <w:spacing w:beforeLines="60" w:before="144" w:afterLines="60" w:after="144"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F23FB0" w:rsidRPr="00CD61C2" w14:paraId="70D6EDEA" w14:textId="77777777" w:rsidTr="120B240B">
        <w:tc>
          <w:tcPr>
            <w:tcW w:w="1441" w:type="dxa"/>
            <w:shd w:val="clear" w:color="auto" w:fill="auto"/>
          </w:tcPr>
          <w:p w14:paraId="1A877258" w14:textId="23FCE696" w:rsidR="00F23FB0" w:rsidRPr="00CD61C2" w:rsidRDefault="6A5E18E2" w:rsidP="00B832C6">
            <w:pPr>
              <w:pStyle w:val="Paragraph"/>
              <w:numPr>
                <w:ilvl w:val="0"/>
                <w:numId w:val="0"/>
              </w:numPr>
              <w:spacing w:beforeLines="60" w:before="144" w:afterLines="60" w:after="144" w:line="240" w:lineRule="auto"/>
              <w:rPr>
                <w:rFonts w:cs="Arial"/>
                <w:sz w:val="22"/>
                <w:szCs w:val="22"/>
              </w:rPr>
            </w:pPr>
            <w:r w:rsidRPr="4C635DC2">
              <w:rPr>
                <w:rFonts w:cs="Arial"/>
                <w:sz w:val="22"/>
                <w:szCs w:val="22"/>
              </w:rPr>
              <w:t>0</w:t>
            </w:r>
            <w:r w:rsidR="1C4F3058" w:rsidRPr="4C635DC2">
              <w:rPr>
                <w:rFonts w:cs="Arial"/>
                <w:sz w:val="22"/>
                <w:szCs w:val="22"/>
              </w:rPr>
              <w:t>0</w:t>
            </w:r>
            <w:r w:rsidR="0CEB45DE" w:rsidRPr="4C635DC2">
              <w:rPr>
                <w:rFonts w:cs="Arial"/>
                <w:sz w:val="22"/>
                <w:szCs w:val="22"/>
              </w:rPr>
              <w:t>5</w:t>
            </w:r>
          </w:p>
        </w:tc>
        <w:tc>
          <w:tcPr>
            <w:tcW w:w="1632" w:type="dxa"/>
            <w:shd w:val="clear" w:color="auto" w:fill="auto"/>
          </w:tcPr>
          <w:p w14:paraId="7A4E61F4" w14:textId="6825E679" w:rsidR="00F23FB0" w:rsidRPr="00CD61C2" w:rsidRDefault="00B7713E" w:rsidP="00CD61C2">
            <w:pPr>
              <w:pStyle w:val="Paragraph"/>
              <w:numPr>
                <w:ilvl w:val="0"/>
                <w:numId w:val="0"/>
              </w:numPr>
              <w:spacing w:beforeLines="60" w:before="144" w:afterLines="60" w:after="144" w:line="240" w:lineRule="auto"/>
              <w:rPr>
                <w:rFonts w:cs="Arial"/>
                <w:sz w:val="22"/>
                <w:szCs w:val="22"/>
              </w:rPr>
            </w:pPr>
            <w:r w:rsidRPr="499353B8">
              <w:rPr>
                <w:rFonts w:cs="Arial"/>
                <w:sz w:val="22"/>
                <w:szCs w:val="22"/>
              </w:rPr>
              <w:t xml:space="preserve">NICE informed of </w:t>
            </w:r>
            <w:r w:rsidR="50CB55F1" w:rsidRPr="499353B8">
              <w:rPr>
                <w:rFonts w:cs="Arial"/>
                <w:sz w:val="22"/>
                <w:szCs w:val="22"/>
              </w:rPr>
              <w:t>p</w:t>
            </w:r>
            <w:r w:rsidRPr="499353B8">
              <w:rPr>
                <w:rFonts w:cs="Arial"/>
                <w:sz w:val="22"/>
                <w:szCs w:val="22"/>
              </w:rPr>
              <w:t xml:space="preserve">roject </w:t>
            </w:r>
            <w:r w:rsidR="22ECB344" w:rsidRPr="499353B8">
              <w:rPr>
                <w:rFonts w:cs="Arial"/>
                <w:sz w:val="22"/>
                <w:szCs w:val="22"/>
              </w:rPr>
              <w:t>t</w:t>
            </w:r>
            <w:r w:rsidR="786E9D1E" w:rsidRPr="499353B8">
              <w:rPr>
                <w:rFonts w:cs="Arial"/>
                <w:sz w:val="22"/>
                <w:szCs w:val="22"/>
              </w:rPr>
              <w:t>eam</w:t>
            </w:r>
          </w:p>
        </w:tc>
        <w:tc>
          <w:tcPr>
            <w:tcW w:w="3556" w:type="dxa"/>
            <w:shd w:val="clear" w:color="auto" w:fill="auto"/>
          </w:tcPr>
          <w:p w14:paraId="3040BF26" w14:textId="4EDB534C" w:rsidR="00F23FB0" w:rsidRPr="00CD61C2" w:rsidRDefault="00B7713E" w:rsidP="00EA1872">
            <w:pPr>
              <w:pStyle w:val="Paragraph"/>
              <w:numPr>
                <w:ilvl w:val="0"/>
                <w:numId w:val="0"/>
              </w:numPr>
              <w:tabs>
                <w:tab w:val="left" w:pos="851"/>
              </w:tabs>
              <w:spacing w:beforeLines="60" w:before="144" w:afterLines="60" w:after="144" w:line="240" w:lineRule="auto"/>
              <w:rPr>
                <w:rFonts w:cs="Arial"/>
                <w:sz w:val="22"/>
                <w:szCs w:val="22"/>
              </w:rPr>
            </w:pPr>
            <w:r w:rsidRPr="499353B8">
              <w:rPr>
                <w:rFonts w:cs="Arial"/>
                <w:sz w:val="22"/>
                <w:szCs w:val="22"/>
              </w:rPr>
              <w:t xml:space="preserve">The </w:t>
            </w:r>
            <w:r w:rsidR="47A5DB5F" w:rsidRPr="499353B8">
              <w:rPr>
                <w:rFonts w:cs="Arial"/>
                <w:sz w:val="22"/>
                <w:szCs w:val="22"/>
              </w:rPr>
              <w:t>supplie</w:t>
            </w:r>
            <w:r w:rsidRPr="499353B8">
              <w:rPr>
                <w:rFonts w:cs="Arial"/>
                <w:sz w:val="22"/>
                <w:szCs w:val="22"/>
              </w:rPr>
              <w:t>r shall provide the details of the appointed</w:t>
            </w:r>
            <w:r w:rsidR="48F685C5" w:rsidRPr="499353B8">
              <w:rPr>
                <w:rFonts w:cs="Arial"/>
                <w:sz w:val="22"/>
                <w:szCs w:val="22"/>
              </w:rPr>
              <w:t xml:space="preserve"> </w:t>
            </w:r>
            <w:r w:rsidR="0BC6AF5D" w:rsidRPr="499353B8">
              <w:rPr>
                <w:rFonts w:cs="Arial"/>
                <w:sz w:val="22"/>
                <w:szCs w:val="22"/>
              </w:rPr>
              <w:t>person</w:t>
            </w:r>
            <w:r w:rsidR="3CA408FD" w:rsidRPr="499353B8">
              <w:rPr>
                <w:rFonts w:cs="Arial"/>
                <w:sz w:val="22"/>
                <w:szCs w:val="22"/>
              </w:rPr>
              <w:t>s</w:t>
            </w:r>
            <w:r w:rsidR="0BC6AF5D" w:rsidRPr="499353B8">
              <w:rPr>
                <w:rFonts w:cs="Arial"/>
                <w:sz w:val="22"/>
                <w:szCs w:val="22"/>
              </w:rPr>
              <w:t xml:space="preserve"> </w:t>
            </w:r>
            <w:r w:rsidR="79DEB86D" w:rsidRPr="499353B8">
              <w:rPr>
                <w:rFonts w:cs="Arial"/>
                <w:sz w:val="22"/>
                <w:szCs w:val="22"/>
              </w:rPr>
              <w:t>including p</w:t>
            </w:r>
            <w:r w:rsidR="48F685C5" w:rsidRPr="499353B8">
              <w:rPr>
                <w:rFonts w:cs="Arial"/>
                <w:sz w:val="22"/>
                <w:szCs w:val="22"/>
              </w:rPr>
              <w:t xml:space="preserve">roject </w:t>
            </w:r>
            <w:r w:rsidR="044A6512" w:rsidRPr="499353B8">
              <w:rPr>
                <w:rFonts w:cs="Arial"/>
                <w:sz w:val="22"/>
                <w:szCs w:val="22"/>
              </w:rPr>
              <w:t>l</w:t>
            </w:r>
            <w:r w:rsidR="2A99D0BC" w:rsidRPr="499353B8">
              <w:rPr>
                <w:rFonts w:cs="Arial"/>
                <w:sz w:val="22"/>
                <w:szCs w:val="22"/>
              </w:rPr>
              <w:t xml:space="preserve">ead </w:t>
            </w:r>
            <w:r w:rsidR="3DD3322E" w:rsidRPr="499353B8">
              <w:rPr>
                <w:rFonts w:cs="Arial"/>
                <w:sz w:val="22"/>
                <w:szCs w:val="22"/>
              </w:rPr>
              <w:t>and</w:t>
            </w:r>
            <w:r w:rsidR="2A99D0BC" w:rsidRPr="499353B8">
              <w:rPr>
                <w:rFonts w:cs="Arial"/>
                <w:sz w:val="22"/>
                <w:szCs w:val="22"/>
              </w:rPr>
              <w:t xml:space="preserve"> associated team</w:t>
            </w:r>
            <w:r w:rsidR="48F685C5" w:rsidRPr="499353B8">
              <w:rPr>
                <w:rFonts w:cs="Arial"/>
                <w:sz w:val="22"/>
                <w:szCs w:val="22"/>
              </w:rPr>
              <w:t xml:space="preserve"> </w:t>
            </w:r>
            <w:r w:rsidR="634DFB8B" w:rsidRPr="499353B8">
              <w:rPr>
                <w:rFonts w:cs="Arial"/>
                <w:sz w:val="22"/>
                <w:szCs w:val="22"/>
              </w:rPr>
              <w:t>responsible</w:t>
            </w:r>
            <w:r w:rsidR="48F685C5" w:rsidRPr="499353B8">
              <w:rPr>
                <w:rFonts w:cs="Arial"/>
                <w:sz w:val="22"/>
                <w:szCs w:val="22"/>
              </w:rPr>
              <w:t xml:space="preserve"> for the </w:t>
            </w:r>
            <w:r w:rsidR="606E73FF" w:rsidRPr="499353B8">
              <w:rPr>
                <w:rFonts w:cs="Arial"/>
                <w:sz w:val="22"/>
                <w:szCs w:val="22"/>
              </w:rPr>
              <w:t>w</w:t>
            </w:r>
            <w:r w:rsidR="48F685C5" w:rsidRPr="499353B8">
              <w:rPr>
                <w:rFonts w:cs="Arial"/>
                <w:sz w:val="22"/>
                <w:szCs w:val="22"/>
              </w:rPr>
              <w:t xml:space="preserve">ork </w:t>
            </w:r>
            <w:r w:rsidR="08399BBD" w:rsidRPr="499353B8">
              <w:rPr>
                <w:rFonts w:cs="Arial"/>
                <w:sz w:val="22"/>
                <w:szCs w:val="22"/>
              </w:rPr>
              <w:t>p</w:t>
            </w:r>
            <w:r w:rsidR="48F685C5" w:rsidRPr="499353B8">
              <w:rPr>
                <w:rFonts w:cs="Arial"/>
                <w:sz w:val="22"/>
                <w:szCs w:val="22"/>
              </w:rPr>
              <w:t>ackage</w:t>
            </w:r>
            <w:r w:rsidR="5CA24290" w:rsidRPr="499353B8">
              <w:rPr>
                <w:rFonts w:cs="Arial"/>
                <w:sz w:val="22"/>
                <w:szCs w:val="22"/>
              </w:rPr>
              <w:t>,</w:t>
            </w:r>
            <w:r w:rsidRPr="499353B8">
              <w:rPr>
                <w:rFonts w:cs="Arial"/>
                <w:sz w:val="22"/>
                <w:szCs w:val="22"/>
              </w:rPr>
              <w:t xml:space="preserve"> within </w:t>
            </w:r>
            <w:r w:rsidR="390970E9" w:rsidRPr="499353B8">
              <w:rPr>
                <w:rFonts w:cs="Arial"/>
                <w:sz w:val="22"/>
                <w:szCs w:val="22"/>
              </w:rPr>
              <w:t>10</w:t>
            </w:r>
            <w:r w:rsidRPr="499353B8">
              <w:rPr>
                <w:rFonts w:cs="Arial"/>
                <w:sz w:val="22"/>
                <w:szCs w:val="22"/>
              </w:rPr>
              <w:t xml:space="preserve"> </w:t>
            </w:r>
            <w:r w:rsidR="0073696C" w:rsidRPr="499353B8">
              <w:rPr>
                <w:rFonts w:cs="Arial"/>
                <w:sz w:val="22"/>
                <w:szCs w:val="22"/>
              </w:rPr>
              <w:t xml:space="preserve">working </w:t>
            </w:r>
            <w:r w:rsidRPr="499353B8">
              <w:rPr>
                <w:rFonts w:cs="Arial"/>
                <w:sz w:val="22"/>
                <w:szCs w:val="22"/>
              </w:rPr>
              <w:t xml:space="preserve">days of each </w:t>
            </w:r>
            <w:r w:rsidR="6F3EE3A3" w:rsidRPr="499353B8">
              <w:rPr>
                <w:rFonts w:cs="Arial"/>
                <w:sz w:val="22"/>
                <w:szCs w:val="22"/>
              </w:rPr>
              <w:t>w</w:t>
            </w:r>
            <w:r w:rsidRPr="499353B8">
              <w:rPr>
                <w:rFonts w:cs="Arial"/>
                <w:sz w:val="22"/>
                <w:szCs w:val="22"/>
              </w:rPr>
              <w:t xml:space="preserve">ork </w:t>
            </w:r>
            <w:r w:rsidR="5E0B05A3" w:rsidRPr="499353B8">
              <w:rPr>
                <w:rFonts w:cs="Arial"/>
                <w:sz w:val="22"/>
                <w:szCs w:val="22"/>
              </w:rPr>
              <w:t>p</w:t>
            </w:r>
            <w:r w:rsidRPr="499353B8">
              <w:rPr>
                <w:rFonts w:cs="Arial"/>
                <w:sz w:val="22"/>
                <w:szCs w:val="22"/>
              </w:rPr>
              <w:t>ackage commencement date.</w:t>
            </w:r>
          </w:p>
        </w:tc>
        <w:tc>
          <w:tcPr>
            <w:tcW w:w="1860" w:type="dxa"/>
            <w:shd w:val="clear" w:color="auto" w:fill="auto"/>
          </w:tcPr>
          <w:p w14:paraId="3D595E19" w14:textId="3543B7F4" w:rsidR="00F23FB0" w:rsidRPr="00CD61C2" w:rsidRDefault="282BA1F1" w:rsidP="499353B8">
            <w:pPr>
              <w:pStyle w:val="Paragraph"/>
              <w:numPr>
                <w:ilvl w:val="0"/>
                <w:numId w:val="0"/>
              </w:numPr>
              <w:spacing w:beforeLines="60" w:before="144" w:afterLines="60" w:after="144" w:line="240" w:lineRule="auto"/>
              <w:rPr>
                <w:rFonts w:cs="Arial"/>
                <w:sz w:val="22"/>
                <w:szCs w:val="22"/>
              </w:rPr>
            </w:pPr>
            <w:r w:rsidRPr="499353B8">
              <w:rPr>
                <w:rFonts w:cs="Arial"/>
                <w:sz w:val="22"/>
                <w:szCs w:val="22"/>
              </w:rPr>
              <w:t>Each work package and quarterly</w:t>
            </w:r>
          </w:p>
          <w:p w14:paraId="56F446F2" w14:textId="42278DED" w:rsidR="00F23FB0" w:rsidRPr="00CD61C2" w:rsidRDefault="00F23FB0" w:rsidP="00CD61C2">
            <w:pPr>
              <w:pStyle w:val="Paragraph"/>
              <w:numPr>
                <w:ilvl w:val="0"/>
                <w:numId w:val="0"/>
              </w:numPr>
              <w:spacing w:beforeLines="60" w:before="144" w:afterLines="60" w:after="144"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4093" w:type="dxa"/>
            <w:shd w:val="clear" w:color="auto" w:fill="auto"/>
          </w:tcPr>
          <w:p w14:paraId="732D5214" w14:textId="77777777" w:rsidR="000E2FE2" w:rsidRPr="000E2FE2" w:rsidRDefault="000E2FE2" w:rsidP="000E2FE2">
            <w:pPr>
              <w:pStyle w:val="Paragraph"/>
              <w:numPr>
                <w:ilvl w:val="0"/>
                <w:numId w:val="0"/>
              </w:numPr>
              <w:spacing w:beforeLines="60" w:before="144" w:afterLines="60" w:after="144" w:line="240" w:lineRule="auto"/>
              <w:rPr>
                <w:rFonts w:cs="Arial"/>
                <w:b/>
                <w:sz w:val="22"/>
                <w:szCs w:val="22"/>
              </w:rPr>
            </w:pPr>
            <w:r w:rsidRPr="000E2FE2">
              <w:rPr>
                <w:rFonts w:cs="Arial"/>
                <w:b/>
                <w:sz w:val="22"/>
                <w:szCs w:val="22"/>
              </w:rPr>
              <w:t>Reporting only</w:t>
            </w:r>
          </w:p>
          <w:p w14:paraId="4E73DC47" w14:textId="0E66CC6B" w:rsidR="00F23FB0" w:rsidRDefault="614E1DA0" w:rsidP="37CB6F51">
            <w:pPr>
              <w:pStyle w:val="Paragraph"/>
              <w:spacing w:beforeLines="60" w:before="144" w:afterLines="60" w:after="144" w:line="240" w:lineRule="auto"/>
              <w:ind w:left="360" w:hanging="360"/>
              <w:rPr>
                <w:rFonts w:cs="Arial"/>
                <w:sz w:val="22"/>
                <w:szCs w:val="22"/>
              </w:rPr>
            </w:pPr>
            <w:r w:rsidRPr="37CB6F51">
              <w:rPr>
                <w:rFonts w:cs="Arial"/>
                <w:sz w:val="22"/>
                <w:szCs w:val="22"/>
              </w:rPr>
              <w:t xml:space="preserve">Date the </w:t>
            </w:r>
            <w:r w:rsidR="0045154C">
              <w:rPr>
                <w:rFonts w:cs="Arial"/>
                <w:sz w:val="22"/>
                <w:szCs w:val="22"/>
              </w:rPr>
              <w:t>EAG</w:t>
            </w:r>
            <w:r w:rsidRPr="37CB6F51">
              <w:rPr>
                <w:rFonts w:cs="Arial"/>
                <w:sz w:val="22"/>
                <w:szCs w:val="22"/>
              </w:rPr>
              <w:t xml:space="preserve"> to inform NICE of the P</w:t>
            </w:r>
            <w:r w:rsidR="05BD36DE" w:rsidRPr="37CB6F51">
              <w:rPr>
                <w:rFonts w:cs="Arial"/>
                <w:sz w:val="22"/>
                <w:szCs w:val="22"/>
              </w:rPr>
              <w:t>roject team</w:t>
            </w:r>
            <w:r w:rsidRPr="37CB6F51">
              <w:rPr>
                <w:rFonts w:cs="Arial"/>
                <w:sz w:val="22"/>
                <w:szCs w:val="22"/>
              </w:rPr>
              <w:t xml:space="preserve"> was due</w:t>
            </w:r>
          </w:p>
          <w:p w14:paraId="30D90A76" w14:textId="30AA3AE8" w:rsidR="000E2FE2" w:rsidRDefault="614E1DA0" w:rsidP="37CB6F51">
            <w:pPr>
              <w:pStyle w:val="Paragraph"/>
              <w:spacing w:beforeLines="60" w:before="144" w:afterLines="60" w:after="144" w:line="240" w:lineRule="auto"/>
              <w:ind w:left="360" w:hanging="360"/>
              <w:rPr>
                <w:rFonts w:cs="Arial"/>
                <w:sz w:val="22"/>
                <w:szCs w:val="22"/>
              </w:rPr>
            </w:pPr>
            <w:r w:rsidRPr="37CB6F51">
              <w:rPr>
                <w:rFonts w:cs="Arial"/>
                <w:sz w:val="22"/>
                <w:szCs w:val="22"/>
              </w:rPr>
              <w:t xml:space="preserve">Date the </w:t>
            </w:r>
            <w:r w:rsidR="0045154C">
              <w:rPr>
                <w:rFonts w:cs="Arial"/>
                <w:sz w:val="22"/>
                <w:szCs w:val="22"/>
              </w:rPr>
              <w:t>EAG</w:t>
            </w:r>
            <w:r w:rsidRPr="37CB6F51">
              <w:rPr>
                <w:rFonts w:cs="Arial"/>
                <w:sz w:val="22"/>
                <w:szCs w:val="22"/>
              </w:rPr>
              <w:t xml:space="preserve"> informed NICE of the P</w:t>
            </w:r>
            <w:r w:rsidR="0E2405B6" w:rsidRPr="37CB6F51">
              <w:rPr>
                <w:rFonts w:cs="Arial"/>
                <w:sz w:val="22"/>
                <w:szCs w:val="22"/>
              </w:rPr>
              <w:t>roject team</w:t>
            </w:r>
          </w:p>
          <w:p w14:paraId="0F2A87AB" w14:textId="77777777" w:rsidR="000E2FE2" w:rsidRPr="00CD61C2" w:rsidRDefault="000E2FE2" w:rsidP="00474BB4">
            <w:pPr>
              <w:pStyle w:val="Paragraph"/>
              <w:numPr>
                <w:ilvl w:val="0"/>
                <w:numId w:val="6"/>
              </w:numPr>
              <w:spacing w:beforeLines="60" w:before="144" w:afterLines="60" w:after="144" w:line="240" w:lineRule="auto"/>
              <w:ind w:left="300" w:hanging="284"/>
              <w:rPr>
                <w:rFonts w:cs="Arial"/>
                <w:sz w:val="22"/>
                <w:szCs w:val="22"/>
              </w:rPr>
            </w:pPr>
            <w:r w:rsidRPr="000E2FE2">
              <w:rPr>
                <w:rFonts w:cs="Arial"/>
                <w:sz w:val="22"/>
                <w:szCs w:val="22"/>
              </w:rPr>
              <w:t>Number of days late</w:t>
            </w:r>
          </w:p>
        </w:tc>
        <w:tc>
          <w:tcPr>
            <w:tcW w:w="1592" w:type="dxa"/>
            <w:shd w:val="clear" w:color="auto" w:fill="auto"/>
          </w:tcPr>
          <w:p w14:paraId="3FE30AEB" w14:textId="77777777" w:rsidR="00F23FB0" w:rsidRPr="00CD61C2" w:rsidRDefault="00057E3E" w:rsidP="00CD61C2">
            <w:pPr>
              <w:pStyle w:val="Paragraph"/>
              <w:numPr>
                <w:ilvl w:val="0"/>
                <w:numId w:val="0"/>
              </w:numPr>
              <w:spacing w:beforeLines="60" w:before="144" w:afterLines="60" w:after="144" w:line="240" w:lineRule="auto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No </w:t>
            </w:r>
            <w:r w:rsidRPr="00CD61C2">
              <w:rPr>
                <w:rFonts w:cs="Arial"/>
                <w:sz w:val="22"/>
                <w:szCs w:val="22"/>
              </w:rPr>
              <w:t>Service Credit Appl</w:t>
            </w:r>
            <w:r>
              <w:rPr>
                <w:rFonts w:cs="Arial"/>
                <w:sz w:val="22"/>
                <w:szCs w:val="22"/>
              </w:rPr>
              <w:t>y</w:t>
            </w:r>
          </w:p>
        </w:tc>
      </w:tr>
      <w:tr w:rsidR="00F23FB0" w:rsidRPr="00CD61C2" w14:paraId="18DF0C37" w14:textId="77777777" w:rsidTr="120B240B">
        <w:tc>
          <w:tcPr>
            <w:tcW w:w="1441" w:type="dxa"/>
            <w:shd w:val="clear" w:color="auto" w:fill="auto"/>
          </w:tcPr>
          <w:p w14:paraId="3F888F53" w14:textId="0AFCCF09" w:rsidR="00F23FB0" w:rsidRPr="00CD61C2" w:rsidRDefault="6A5E18E2" w:rsidP="00B832C6">
            <w:pPr>
              <w:pStyle w:val="Paragraph"/>
              <w:numPr>
                <w:ilvl w:val="0"/>
                <w:numId w:val="0"/>
              </w:numPr>
              <w:spacing w:beforeLines="60" w:before="144" w:afterLines="60" w:after="144" w:line="240" w:lineRule="auto"/>
              <w:rPr>
                <w:rFonts w:cs="Arial"/>
                <w:sz w:val="22"/>
                <w:szCs w:val="22"/>
              </w:rPr>
            </w:pPr>
            <w:r w:rsidRPr="4C635DC2">
              <w:rPr>
                <w:rFonts w:cs="Arial"/>
                <w:sz w:val="22"/>
                <w:szCs w:val="22"/>
              </w:rPr>
              <w:t>0</w:t>
            </w:r>
            <w:r w:rsidR="01D40435" w:rsidRPr="4C635DC2">
              <w:rPr>
                <w:rFonts w:cs="Arial"/>
                <w:sz w:val="22"/>
                <w:szCs w:val="22"/>
              </w:rPr>
              <w:t>0</w:t>
            </w:r>
            <w:r w:rsidR="6B54A3A9" w:rsidRPr="4C635DC2">
              <w:rPr>
                <w:rFonts w:cs="Arial"/>
                <w:sz w:val="22"/>
                <w:szCs w:val="22"/>
              </w:rPr>
              <w:t>6</w:t>
            </w:r>
          </w:p>
        </w:tc>
        <w:tc>
          <w:tcPr>
            <w:tcW w:w="1632" w:type="dxa"/>
            <w:shd w:val="clear" w:color="auto" w:fill="auto"/>
          </w:tcPr>
          <w:p w14:paraId="3CCEE2BB" w14:textId="3420B7EF" w:rsidR="00F23FB0" w:rsidRPr="00CD61C2" w:rsidRDefault="6A5E18E2" w:rsidP="00CD61C2">
            <w:pPr>
              <w:pStyle w:val="Paragraph"/>
              <w:numPr>
                <w:ilvl w:val="0"/>
                <w:numId w:val="0"/>
              </w:numPr>
              <w:spacing w:beforeLines="60" w:before="144" w:afterLines="60" w:after="144" w:line="240" w:lineRule="auto"/>
              <w:rPr>
                <w:rFonts w:cs="Arial"/>
                <w:sz w:val="22"/>
                <w:szCs w:val="22"/>
              </w:rPr>
            </w:pPr>
            <w:r w:rsidRPr="499353B8">
              <w:rPr>
                <w:rFonts w:cs="Arial"/>
                <w:sz w:val="22"/>
                <w:szCs w:val="22"/>
              </w:rPr>
              <w:t xml:space="preserve">Attendance at </w:t>
            </w:r>
            <w:r w:rsidR="00A24628">
              <w:rPr>
                <w:rFonts w:cs="Arial"/>
                <w:sz w:val="22"/>
                <w:szCs w:val="22"/>
              </w:rPr>
              <w:t xml:space="preserve">NICE </w:t>
            </w:r>
            <w:r w:rsidR="3A10C16D" w:rsidRPr="499353B8">
              <w:rPr>
                <w:rFonts w:cs="Arial"/>
                <w:sz w:val="22"/>
                <w:szCs w:val="22"/>
              </w:rPr>
              <w:t>Committee</w:t>
            </w:r>
            <w:r w:rsidRPr="499353B8">
              <w:rPr>
                <w:rFonts w:cs="Arial"/>
                <w:sz w:val="22"/>
                <w:szCs w:val="22"/>
              </w:rPr>
              <w:t xml:space="preserve"> </w:t>
            </w:r>
            <w:r w:rsidR="5AF6ABF2" w:rsidRPr="499353B8">
              <w:rPr>
                <w:rFonts w:cs="Arial"/>
                <w:sz w:val="22"/>
                <w:szCs w:val="22"/>
              </w:rPr>
              <w:t>m</w:t>
            </w:r>
            <w:r w:rsidRPr="499353B8">
              <w:rPr>
                <w:rFonts w:cs="Arial"/>
                <w:sz w:val="22"/>
                <w:szCs w:val="22"/>
              </w:rPr>
              <w:t>eetings</w:t>
            </w:r>
            <w:r w:rsidR="56AD6A64" w:rsidRPr="499353B8">
              <w:rPr>
                <w:rFonts w:cs="Arial"/>
                <w:sz w:val="22"/>
                <w:szCs w:val="22"/>
              </w:rPr>
              <w:t xml:space="preserve"> </w:t>
            </w:r>
            <w:r w:rsidR="3AF4CE5B" w:rsidRPr="499353B8">
              <w:rPr>
                <w:rFonts w:cs="Arial"/>
                <w:sz w:val="22"/>
                <w:szCs w:val="22"/>
              </w:rPr>
              <w:t>(</w:t>
            </w:r>
            <w:r w:rsidR="56AD6A64" w:rsidRPr="499353B8">
              <w:rPr>
                <w:rFonts w:cs="Arial"/>
                <w:sz w:val="22"/>
                <w:szCs w:val="22"/>
              </w:rPr>
              <w:t>whe</w:t>
            </w:r>
            <w:r w:rsidR="2575B73B" w:rsidRPr="499353B8">
              <w:rPr>
                <w:rFonts w:cs="Arial"/>
                <w:sz w:val="22"/>
                <w:szCs w:val="22"/>
              </w:rPr>
              <w:t>n required</w:t>
            </w:r>
            <w:r w:rsidR="4BB08A86" w:rsidRPr="499353B8">
              <w:rPr>
                <w:rFonts w:cs="Arial"/>
                <w:sz w:val="22"/>
                <w:szCs w:val="22"/>
              </w:rPr>
              <w:t>)</w:t>
            </w:r>
          </w:p>
        </w:tc>
        <w:tc>
          <w:tcPr>
            <w:tcW w:w="3556" w:type="dxa"/>
            <w:shd w:val="clear" w:color="auto" w:fill="auto"/>
          </w:tcPr>
          <w:p w14:paraId="30836A16" w14:textId="663D1387" w:rsidR="00F23FB0" w:rsidRPr="00CD61C2" w:rsidRDefault="00B7713E" w:rsidP="00447BC5">
            <w:pPr>
              <w:pStyle w:val="Paragraph"/>
              <w:numPr>
                <w:ilvl w:val="0"/>
                <w:numId w:val="0"/>
              </w:numPr>
              <w:tabs>
                <w:tab w:val="left" w:pos="851"/>
              </w:tabs>
              <w:spacing w:beforeLines="60" w:before="144" w:afterLines="60" w:after="144" w:line="240" w:lineRule="auto"/>
              <w:rPr>
                <w:rFonts w:cs="Arial"/>
                <w:sz w:val="22"/>
                <w:szCs w:val="22"/>
              </w:rPr>
            </w:pPr>
            <w:r w:rsidRPr="499353B8">
              <w:rPr>
                <w:rFonts w:cs="Arial"/>
                <w:sz w:val="22"/>
                <w:szCs w:val="22"/>
              </w:rPr>
              <w:t xml:space="preserve">An appropriate representative with permission and authority to speak on behalf of the </w:t>
            </w:r>
            <w:r w:rsidR="14C79952" w:rsidRPr="499353B8">
              <w:rPr>
                <w:rFonts w:cs="Arial"/>
                <w:sz w:val="22"/>
                <w:szCs w:val="22"/>
              </w:rPr>
              <w:t xml:space="preserve">supplier </w:t>
            </w:r>
            <w:r w:rsidRPr="499353B8">
              <w:rPr>
                <w:rFonts w:cs="Arial"/>
                <w:sz w:val="22"/>
                <w:szCs w:val="22"/>
              </w:rPr>
              <w:t xml:space="preserve">shall attend </w:t>
            </w:r>
            <w:r w:rsidR="4E89FE9A" w:rsidRPr="499353B8">
              <w:rPr>
                <w:rFonts w:cs="Arial"/>
                <w:sz w:val="22"/>
                <w:szCs w:val="22"/>
              </w:rPr>
              <w:t xml:space="preserve">Committee </w:t>
            </w:r>
            <w:r w:rsidRPr="499353B8">
              <w:rPr>
                <w:rFonts w:cs="Arial"/>
                <w:sz w:val="22"/>
                <w:szCs w:val="22"/>
              </w:rPr>
              <w:t>meetings as required by NICE.</w:t>
            </w:r>
          </w:p>
        </w:tc>
        <w:tc>
          <w:tcPr>
            <w:tcW w:w="1860" w:type="dxa"/>
            <w:shd w:val="clear" w:color="auto" w:fill="auto"/>
          </w:tcPr>
          <w:p w14:paraId="2ADA85F2" w14:textId="3543B7F4" w:rsidR="00F23FB0" w:rsidRPr="00CD61C2" w:rsidRDefault="4BC9D6E1" w:rsidP="499353B8">
            <w:pPr>
              <w:pStyle w:val="Paragraph"/>
              <w:numPr>
                <w:ilvl w:val="0"/>
                <w:numId w:val="0"/>
              </w:numPr>
              <w:spacing w:beforeLines="60" w:before="144" w:afterLines="60" w:after="144" w:line="240" w:lineRule="auto"/>
              <w:rPr>
                <w:rFonts w:cs="Arial"/>
                <w:sz w:val="22"/>
                <w:szCs w:val="22"/>
              </w:rPr>
            </w:pPr>
            <w:r w:rsidRPr="499353B8">
              <w:rPr>
                <w:rFonts w:cs="Arial"/>
                <w:sz w:val="22"/>
                <w:szCs w:val="22"/>
              </w:rPr>
              <w:t>Each work package and quarterly</w:t>
            </w:r>
          </w:p>
          <w:p w14:paraId="05491628" w14:textId="426D03DE" w:rsidR="00F23FB0" w:rsidRPr="00CD61C2" w:rsidRDefault="00F23FB0" w:rsidP="00CD61C2">
            <w:pPr>
              <w:pStyle w:val="Paragraph"/>
              <w:numPr>
                <w:ilvl w:val="0"/>
                <w:numId w:val="0"/>
              </w:numPr>
              <w:spacing w:beforeLines="60" w:before="144" w:afterLines="60" w:after="144"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4093" w:type="dxa"/>
            <w:shd w:val="clear" w:color="auto" w:fill="auto"/>
          </w:tcPr>
          <w:p w14:paraId="65D5211C" w14:textId="77777777" w:rsidR="000E2FE2" w:rsidRDefault="10553534" w:rsidP="499353B8">
            <w:pPr>
              <w:pStyle w:val="Paragraph"/>
              <w:numPr>
                <w:ilvl w:val="0"/>
                <w:numId w:val="0"/>
              </w:numPr>
              <w:spacing w:beforeLines="60" w:before="144" w:afterLines="60" w:after="144" w:line="240" w:lineRule="auto"/>
              <w:rPr>
                <w:rFonts w:cs="Arial"/>
                <w:b/>
                <w:bCs/>
                <w:sz w:val="22"/>
                <w:szCs w:val="22"/>
              </w:rPr>
            </w:pPr>
            <w:r w:rsidRPr="499353B8">
              <w:rPr>
                <w:rFonts w:cs="Arial"/>
                <w:b/>
                <w:bCs/>
                <w:sz w:val="22"/>
                <w:szCs w:val="22"/>
              </w:rPr>
              <w:t>Reporting only</w:t>
            </w:r>
          </w:p>
          <w:p w14:paraId="1F086533" w14:textId="3E8C2587" w:rsidR="00F23FB0" w:rsidRDefault="4C7563EF" w:rsidP="499353B8">
            <w:pPr>
              <w:pStyle w:val="Paragraph"/>
              <w:spacing w:beforeLines="60" w:before="144" w:afterLines="60" w:after="144" w:line="240" w:lineRule="auto"/>
              <w:ind w:left="300" w:hanging="284"/>
              <w:rPr>
                <w:rFonts w:cs="Arial"/>
                <w:sz w:val="22"/>
                <w:szCs w:val="22"/>
              </w:rPr>
            </w:pPr>
            <w:r w:rsidRPr="499353B8">
              <w:rPr>
                <w:rFonts w:cs="Arial"/>
                <w:sz w:val="22"/>
                <w:szCs w:val="22"/>
              </w:rPr>
              <w:t xml:space="preserve">Notification of name and role of the person attending </w:t>
            </w:r>
            <w:r w:rsidR="0D49ECB2" w:rsidRPr="499353B8">
              <w:rPr>
                <w:rFonts w:cs="Arial"/>
                <w:sz w:val="22"/>
                <w:szCs w:val="22"/>
              </w:rPr>
              <w:t xml:space="preserve">to be sent </w:t>
            </w:r>
            <w:r w:rsidR="509087E2" w:rsidRPr="499353B8">
              <w:rPr>
                <w:rFonts w:cs="Arial"/>
                <w:sz w:val="22"/>
                <w:szCs w:val="22"/>
              </w:rPr>
              <w:t>10</w:t>
            </w:r>
            <w:r w:rsidRPr="499353B8">
              <w:rPr>
                <w:rFonts w:cs="Arial"/>
                <w:sz w:val="22"/>
                <w:szCs w:val="22"/>
              </w:rPr>
              <w:t xml:space="preserve"> </w:t>
            </w:r>
            <w:r w:rsidR="0073696C" w:rsidRPr="499353B8">
              <w:rPr>
                <w:rFonts w:cs="Arial"/>
                <w:sz w:val="22"/>
                <w:szCs w:val="22"/>
              </w:rPr>
              <w:t xml:space="preserve">working </w:t>
            </w:r>
            <w:r w:rsidRPr="499353B8">
              <w:rPr>
                <w:rFonts w:cs="Arial"/>
                <w:sz w:val="22"/>
                <w:szCs w:val="22"/>
              </w:rPr>
              <w:t>days prior to the meeting</w:t>
            </w:r>
          </w:p>
          <w:p w14:paraId="6B7DABA2" w14:textId="77777777" w:rsidR="00057E3E" w:rsidRPr="00CD61C2" w:rsidRDefault="00057E3E" w:rsidP="00474BB4">
            <w:pPr>
              <w:pStyle w:val="Paragraph"/>
              <w:numPr>
                <w:ilvl w:val="0"/>
                <w:numId w:val="6"/>
              </w:numPr>
              <w:spacing w:beforeLines="60" w:before="144" w:afterLines="60" w:after="144" w:line="240" w:lineRule="auto"/>
              <w:ind w:left="300" w:hanging="284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Actual attendance</w:t>
            </w:r>
          </w:p>
        </w:tc>
        <w:tc>
          <w:tcPr>
            <w:tcW w:w="1592" w:type="dxa"/>
            <w:shd w:val="clear" w:color="auto" w:fill="auto"/>
          </w:tcPr>
          <w:p w14:paraId="3056242F" w14:textId="77777777" w:rsidR="00F23FB0" w:rsidRPr="00CD61C2" w:rsidRDefault="00057E3E" w:rsidP="00CD61C2">
            <w:pPr>
              <w:pStyle w:val="Paragraph"/>
              <w:numPr>
                <w:ilvl w:val="0"/>
                <w:numId w:val="0"/>
              </w:numPr>
              <w:spacing w:beforeLines="60" w:before="144" w:afterLines="60" w:after="144" w:line="240" w:lineRule="auto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No </w:t>
            </w:r>
            <w:r w:rsidRPr="00CD61C2">
              <w:rPr>
                <w:rFonts w:cs="Arial"/>
                <w:sz w:val="22"/>
                <w:szCs w:val="22"/>
              </w:rPr>
              <w:t>Service Credit Appl</w:t>
            </w:r>
            <w:r>
              <w:rPr>
                <w:rFonts w:cs="Arial"/>
                <w:sz w:val="22"/>
                <w:szCs w:val="22"/>
              </w:rPr>
              <w:t>y</w:t>
            </w:r>
          </w:p>
        </w:tc>
      </w:tr>
    </w:tbl>
    <w:p w14:paraId="72A3D3EC" w14:textId="51C4127B" w:rsidR="00D61AB7" w:rsidRDefault="00D61AB7" w:rsidP="3D8E0413">
      <w:pPr>
        <w:pStyle w:val="Paragraph"/>
        <w:numPr>
          <w:ilvl w:val="0"/>
          <w:numId w:val="0"/>
        </w:numPr>
      </w:pPr>
    </w:p>
    <w:sectPr w:rsidR="00D61AB7" w:rsidSect="003155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02CF7B" w14:textId="77777777" w:rsidR="009C29AC" w:rsidRDefault="009C29AC" w:rsidP="00446BEE">
      <w:r>
        <w:separator/>
      </w:r>
    </w:p>
  </w:endnote>
  <w:endnote w:type="continuationSeparator" w:id="0">
    <w:p w14:paraId="5E6D37F4" w14:textId="77777777" w:rsidR="009C29AC" w:rsidRDefault="009C29AC" w:rsidP="00446BEE">
      <w:r>
        <w:continuationSeparator/>
      </w:r>
    </w:p>
  </w:endnote>
  <w:endnote w:type="continuationNotice" w:id="1">
    <w:p w14:paraId="21F2FCCB" w14:textId="77777777" w:rsidR="009C29AC" w:rsidRDefault="009C29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FB0818" w14:textId="77777777" w:rsidR="0073696C" w:rsidRDefault="007369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E17A23" w14:textId="6AF236DC" w:rsidR="00C552C5" w:rsidRDefault="499353B8" w:rsidP="00446BEE">
    <w:pPr>
      <w:pStyle w:val="Footer"/>
    </w:pPr>
    <w:r>
      <w:t>Key performance indicators</w:t>
    </w:r>
    <w:r w:rsidR="00C552C5">
      <w:tab/>
    </w:r>
    <w:r w:rsidR="00C552C5">
      <w:tab/>
    </w:r>
    <w:r w:rsidR="00C552C5">
      <w:tab/>
    </w:r>
    <w:r w:rsidR="00C552C5">
      <w:tab/>
    </w:r>
    <w:r w:rsidR="00C552C5">
      <w:tab/>
    </w:r>
    <w:r w:rsidR="00C552C5">
      <w:tab/>
    </w:r>
    <w:r w:rsidR="00C552C5">
      <w:tab/>
    </w:r>
    <w:r w:rsidR="00C552C5" w:rsidRPr="499353B8">
      <w:rPr>
        <w:noProof/>
      </w:rPr>
      <w:fldChar w:fldCharType="begin"/>
    </w:r>
    <w:r w:rsidR="00C552C5">
      <w:instrText xml:space="preserve"> PAGE </w:instrText>
    </w:r>
    <w:r w:rsidR="00C552C5" w:rsidRPr="499353B8">
      <w:fldChar w:fldCharType="separate"/>
    </w:r>
    <w:r w:rsidRPr="499353B8">
      <w:rPr>
        <w:noProof/>
      </w:rPr>
      <w:t>2</w:t>
    </w:r>
    <w:r w:rsidR="00C552C5" w:rsidRPr="499353B8">
      <w:rPr>
        <w:noProof/>
      </w:rPr>
      <w:fldChar w:fldCharType="end"/>
    </w:r>
    <w:r>
      <w:t xml:space="preserve"> of </w:t>
    </w:r>
    <w:r w:rsidR="00C552C5" w:rsidRPr="499353B8">
      <w:rPr>
        <w:noProof/>
      </w:rPr>
      <w:fldChar w:fldCharType="begin"/>
    </w:r>
    <w:r w:rsidR="00C552C5">
      <w:instrText xml:space="preserve"> NUMPAGES  </w:instrText>
    </w:r>
    <w:r w:rsidR="00C552C5" w:rsidRPr="499353B8">
      <w:fldChar w:fldCharType="separate"/>
    </w:r>
    <w:r w:rsidRPr="499353B8">
      <w:rPr>
        <w:noProof/>
      </w:rPr>
      <w:t>7</w:t>
    </w:r>
    <w:r w:rsidR="00C552C5" w:rsidRPr="499353B8">
      <w:rPr>
        <w:noProof/>
      </w:rPr>
      <w:fldChar w:fldCharType="end"/>
    </w:r>
  </w:p>
  <w:p w14:paraId="3DEEC669" w14:textId="77777777" w:rsidR="00C552C5" w:rsidRDefault="00C552C5">
    <w:pPr>
      <w:pStyle w:val="Footer"/>
    </w:pPr>
  </w:p>
  <w:p w14:paraId="3656B9AB" w14:textId="77777777" w:rsidR="00C552C5" w:rsidRDefault="00C552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128261" w14:textId="77777777" w:rsidR="0073696C" w:rsidRDefault="007369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528710" w14:textId="77777777" w:rsidR="009C29AC" w:rsidRDefault="009C29AC" w:rsidP="00446BEE">
      <w:r>
        <w:separator/>
      </w:r>
    </w:p>
  </w:footnote>
  <w:footnote w:type="continuationSeparator" w:id="0">
    <w:p w14:paraId="57D6CAF3" w14:textId="77777777" w:rsidR="009C29AC" w:rsidRDefault="009C29AC" w:rsidP="00446BEE">
      <w:r>
        <w:continuationSeparator/>
      </w:r>
    </w:p>
  </w:footnote>
  <w:footnote w:type="continuationNotice" w:id="1">
    <w:p w14:paraId="0E0370FF" w14:textId="77777777" w:rsidR="009C29AC" w:rsidRDefault="009C29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486C05" w14:textId="59758765" w:rsidR="0073696C" w:rsidRDefault="007369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9F31CB" w14:textId="0CD80F40" w:rsidR="0073696C" w:rsidRDefault="007369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99C43A" w14:textId="4A8B34CD" w:rsidR="0073696C" w:rsidRDefault="007369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730B29"/>
    <w:multiLevelType w:val="hybridMultilevel"/>
    <w:tmpl w:val="CA5CB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51FD9"/>
    <w:multiLevelType w:val="hybridMultilevel"/>
    <w:tmpl w:val="399EB2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E853F9"/>
    <w:multiLevelType w:val="hybridMultilevel"/>
    <w:tmpl w:val="D94A8EF0"/>
    <w:lvl w:ilvl="0" w:tplc="F47034B4">
      <w:start w:val="1"/>
      <w:numFmt w:val="bullet"/>
      <w:pStyle w:val="Subbullets"/>
      <w:lvlText w:val="­"/>
      <w:lvlJc w:val="left"/>
      <w:pPr>
        <w:ind w:left="1588" w:hanging="454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C60D25"/>
    <w:multiLevelType w:val="hybridMultilevel"/>
    <w:tmpl w:val="C7686D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505EB3"/>
    <w:multiLevelType w:val="hybridMultilevel"/>
    <w:tmpl w:val="87C406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229EF3"/>
    <w:multiLevelType w:val="hybridMultilevel"/>
    <w:tmpl w:val="CB50480C"/>
    <w:lvl w:ilvl="0" w:tplc="7A3275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066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D0F3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BCF7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C8FD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D2E23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CE8F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A63C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8293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C93D14"/>
    <w:multiLevelType w:val="hybridMultilevel"/>
    <w:tmpl w:val="19645ECC"/>
    <w:lvl w:ilvl="0" w:tplc="FFFFFFFF">
      <w:start w:val="1"/>
      <w:numFmt w:val="bullet"/>
      <w:pStyle w:val="Paragraph"/>
      <w:lvlText w:val=""/>
      <w:lvlJc w:val="left"/>
      <w:pPr>
        <w:ind w:left="851" w:hanging="851"/>
      </w:pPr>
      <w:rPr>
        <w:rFonts w:ascii="Symbol" w:hAnsi="Symbol" w:hint="default"/>
      </w:rPr>
    </w:lvl>
    <w:lvl w:ilvl="1" w:tplc="F8BCD0AE">
      <w:start w:val="1"/>
      <w:numFmt w:val="lowerLetter"/>
      <w:lvlText w:val="%2."/>
      <w:lvlJc w:val="left"/>
      <w:pPr>
        <w:ind w:left="1440" w:hanging="360"/>
      </w:pPr>
      <w:rPr>
        <w:rFonts w:ascii="Arial" w:eastAsia="Times New Roman" w:hAnsi="Arial"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6F2189"/>
    <w:multiLevelType w:val="hybridMultilevel"/>
    <w:tmpl w:val="DD246504"/>
    <w:lvl w:ilvl="0" w:tplc="9418D3BE">
      <w:start w:val="1"/>
      <w:numFmt w:val="bullet"/>
      <w:pStyle w:val="Bullets"/>
      <w:lvlText w:val=""/>
      <w:lvlJc w:val="left"/>
      <w:pPr>
        <w:ind w:left="1134" w:hanging="45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643982"/>
    <w:multiLevelType w:val="hybridMultilevel"/>
    <w:tmpl w:val="9500AC3E"/>
    <w:lvl w:ilvl="0" w:tplc="A5C059D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56FC926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FC0CF9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6D01C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4E3CC1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A55682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3822E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53A2D7B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85A73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num w:numId="1" w16cid:durableId="1381632362">
    <w:abstractNumId w:val="5"/>
  </w:num>
  <w:num w:numId="2" w16cid:durableId="1858732109">
    <w:abstractNumId w:val="6"/>
  </w:num>
  <w:num w:numId="3" w16cid:durableId="1080758406">
    <w:abstractNumId w:val="7"/>
  </w:num>
  <w:num w:numId="4" w16cid:durableId="446588754">
    <w:abstractNumId w:val="2"/>
  </w:num>
  <w:num w:numId="5" w16cid:durableId="1866020067">
    <w:abstractNumId w:val="3"/>
  </w:num>
  <w:num w:numId="6" w16cid:durableId="870607918">
    <w:abstractNumId w:val="4"/>
  </w:num>
  <w:num w:numId="7" w16cid:durableId="1632326793">
    <w:abstractNumId w:val="6"/>
  </w:num>
  <w:num w:numId="8" w16cid:durableId="1190265494">
    <w:abstractNumId w:val="8"/>
  </w:num>
  <w:num w:numId="9" w16cid:durableId="508953900">
    <w:abstractNumId w:val="1"/>
  </w:num>
  <w:num w:numId="10" w16cid:durableId="1335038613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embedSystemFonts/>
  <w:proofState w:spelling="clean" w:grammar="clean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61E"/>
    <w:rsid w:val="000053F8"/>
    <w:rsid w:val="00006543"/>
    <w:rsid w:val="0001047F"/>
    <w:rsid w:val="0001164F"/>
    <w:rsid w:val="00017F1F"/>
    <w:rsid w:val="00024D0A"/>
    <w:rsid w:val="000446C8"/>
    <w:rsid w:val="00044C2E"/>
    <w:rsid w:val="000464AC"/>
    <w:rsid w:val="000472DC"/>
    <w:rsid w:val="00047EF7"/>
    <w:rsid w:val="000572B1"/>
    <w:rsid w:val="00057E3E"/>
    <w:rsid w:val="00062E38"/>
    <w:rsid w:val="00066BD4"/>
    <w:rsid w:val="00070065"/>
    <w:rsid w:val="00071C8B"/>
    <w:rsid w:val="00082071"/>
    <w:rsid w:val="000A4FEE"/>
    <w:rsid w:val="000B5939"/>
    <w:rsid w:val="000C19D3"/>
    <w:rsid w:val="000E2FE2"/>
    <w:rsid w:val="000F49C2"/>
    <w:rsid w:val="00111CCE"/>
    <w:rsid w:val="001134E7"/>
    <w:rsid w:val="00121D66"/>
    <w:rsid w:val="0013080A"/>
    <w:rsid w:val="00142410"/>
    <w:rsid w:val="00146CF5"/>
    <w:rsid w:val="00147730"/>
    <w:rsid w:val="00151435"/>
    <w:rsid w:val="001537E9"/>
    <w:rsid w:val="001664DA"/>
    <w:rsid w:val="0017169E"/>
    <w:rsid w:val="00180E6C"/>
    <w:rsid w:val="001876FE"/>
    <w:rsid w:val="0019170A"/>
    <w:rsid w:val="001A064B"/>
    <w:rsid w:val="001A73DA"/>
    <w:rsid w:val="001B0EE9"/>
    <w:rsid w:val="001B65B3"/>
    <w:rsid w:val="001C3583"/>
    <w:rsid w:val="001D6682"/>
    <w:rsid w:val="001E16F9"/>
    <w:rsid w:val="001E23A2"/>
    <w:rsid w:val="002019D4"/>
    <w:rsid w:val="00211D82"/>
    <w:rsid w:val="0021282F"/>
    <w:rsid w:val="002408EA"/>
    <w:rsid w:val="00243559"/>
    <w:rsid w:val="00245F32"/>
    <w:rsid w:val="002475AA"/>
    <w:rsid w:val="002478BC"/>
    <w:rsid w:val="00280619"/>
    <w:rsid w:val="00280A8A"/>
    <w:rsid w:val="002819D7"/>
    <w:rsid w:val="00283ED4"/>
    <w:rsid w:val="00284CD1"/>
    <w:rsid w:val="002C16C0"/>
    <w:rsid w:val="002C1A7E"/>
    <w:rsid w:val="002D3376"/>
    <w:rsid w:val="002D3F70"/>
    <w:rsid w:val="002D689A"/>
    <w:rsid w:val="002D70E2"/>
    <w:rsid w:val="002E712B"/>
    <w:rsid w:val="002F4553"/>
    <w:rsid w:val="0030747B"/>
    <w:rsid w:val="003115F1"/>
    <w:rsid w:val="00311ED0"/>
    <w:rsid w:val="003136E7"/>
    <w:rsid w:val="0031551F"/>
    <w:rsid w:val="0032390E"/>
    <w:rsid w:val="003317C0"/>
    <w:rsid w:val="00337B5E"/>
    <w:rsid w:val="00351C77"/>
    <w:rsid w:val="00353DCD"/>
    <w:rsid w:val="00361399"/>
    <w:rsid w:val="00362360"/>
    <w:rsid w:val="003623FB"/>
    <w:rsid w:val="00363E10"/>
    <w:rsid w:val="003648C5"/>
    <w:rsid w:val="00371823"/>
    <w:rsid w:val="003722FA"/>
    <w:rsid w:val="003830D4"/>
    <w:rsid w:val="003842AE"/>
    <w:rsid w:val="003900BB"/>
    <w:rsid w:val="003B19B8"/>
    <w:rsid w:val="003C3D8E"/>
    <w:rsid w:val="003C6C15"/>
    <w:rsid w:val="003C6C92"/>
    <w:rsid w:val="003C7AAF"/>
    <w:rsid w:val="003D1B97"/>
    <w:rsid w:val="004075B6"/>
    <w:rsid w:val="00407674"/>
    <w:rsid w:val="0041015C"/>
    <w:rsid w:val="00420952"/>
    <w:rsid w:val="004248E6"/>
    <w:rsid w:val="00446BEE"/>
    <w:rsid w:val="00447BC5"/>
    <w:rsid w:val="00450020"/>
    <w:rsid w:val="0045154C"/>
    <w:rsid w:val="00474BB4"/>
    <w:rsid w:val="00484D94"/>
    <w:rsid w:val="004920A8"/>
    <w:rsid w:val="00497E5A"/>
    <w:rsid w:val="004B7110"/>
    <w:rsid w:val="004BAA73"/>
    <w:rsid w:val="004C4628"/>
    <w:rsid w:val="004D2096"/>
    <w:rsid w:val="004D2D15"/>
    <w:rsid w:val="004E24A3"/>
    <w:rsid w:val="004E292C"/>
    <w:rsid w:val="004F4FDE"/>
    <w:rsid w:val="005025A1"/>
    <w:rsid w:val="00503D7D"/>
    <w:rsid w:val="00506335"/>
    <w:rsid w:val="005108CC"/>
    <w:rsid w:val="00522F44"/>
    <w:rsid w:val="005250EE"/>
    <w:rsid w:val="00532F31"/>
    <w:rsid w:val="005354BA"/>
    <w:rsid w:val="00542196"/>
    <w:rsid w:val="00561756"/>
    <w:rsid w:val="00565093"/>
    <w:rsid w:val="005662EA"/>
    <w:rsid w:val="005821C3"/>
    <w:rsid w:val="00596462"/>
    <w:rsid w:val="005A0F74"/>
    <w:rsid w:val="005B0C67"/>
    <w:rsid w:val="005B2DB4"/>
    <w:rsid w:val="005D2B06"/>
    <w:rsid w:val="005D6EC5"/>
    <w:rsid w:val="005E2444"/>
    <w:rsid w:val="005F5CE4"/>
    <w:rsid w:val="00602137"/>
    <w:rsid w:val="00610004"/>
    <w:rsid w:val="00625249"/>
    <w:rsid w:val="0062775C"/>
    <w:rsid w:val="00627C85"/>
    <w:rsid w:val="0063051C"/>
    <w:rsid w:val="0065045F"/>
    <w:rsid w:val="00651851"/>
    <w:rsid w:val="006528DC"/>
    <w:rsid w:val="00656219"/>
    <w:rsid w:val="006758E1"/>
    <w:rsid w:val="00677725"/>
    <w:rsid w:val="006810D8"/>
    <w:rsid w:val="00682C53"/>
    <w:rsid w:val="00684FEE"/>
    <w:rsid w:val="006921E1"/>
    <w:rsid w:val="006938E0"/>
    <w:rsid w:val="00694BEE"/>
    <w:rsid w:val="006970B6"/>
    <w:rsid w:val="006B371C"/>
    <w:rsid w:val="006C719B"/>
    <w:rsid w:val="006D0C90"/>
    <w:rsid w:val="006E2765"/>
    <w:rsid w:val="006F4B25"/>
    <w:rsid w:val="00724A3B"/>
    <w:rsid w:val="00725C99"/>
    <w:rsid w:val="00735A54"/>
    <w:rsid w:val="00736348"/>
    <w:rsid w:val="0073696C"/>
    <w:rsid w:val="0075580F"/>
    <w:rsid w:val="007666FB"/>
    <w:rsid w:val="007948E5"/>
    <w:rsid w:val="007B3D9B"/>
    <w:rsid w:val="007B4018"/>
    <w:rsid w:val="007B5F5C"/>
    <w:rsid w:val="007C5967"/>
    <w:rsid w:val="007D6909"/>
    <w:rsid w:val="007E1261"/>
    <w:rsid w:val="007F22C4"/>
    <w:rsid w:val="007F3D13"/>
    <w:rsid w:val="007F3DFC"/>
    <w:rsid w:val="007F4225"/>
    <w:rsid w:val="00821418"/>
    <w:rsid w:val="00821D98"/>
    <w:rsid w:val="008261CD"/>
    <w:rsid w:val="00847CCC"/>
    <w:rsid w:val="008505BC"/>
    <w:rsid w:val="0085436C"/>
    <w:rsid w:val="008618E7"/>
    <w:rsid w:val="00861B92"/>
    <w:rsid w:val="008814FB"/>
    <w:rsid w:val="00891B20"/>
    <w:rsid w:val="008A01EE"/>
    <w:rsid w:val="008A694C"/>
    <w:rsid w:val="008A7DF3"/>
    <w:rsid w:val="008C1D93"/>
    <w:rsid w:val="008C5623"/>
    <w:rsid w:val="008C5EB0"/>
    <w:rsid w:val="008C6791"/>
    <w:rsid w:val="008E662C"/>
    <w:rsid w:val="008F5E30"/>
    <w:rsid w:val="0090624D"/>
    <w:rsid w:val="009124F8"/>
    <w:rsid w:val="00914D7F"/>
    <w:rsid w:val="0095092F"/>
    <w:rsid w:val="00951090"/>
    <w:rsid w:val="009A6FB5"/>
    <w:rsid w:val="009B6600"/>
    <w:rsid w:val="009C29AC"/>
    <w:rsid w:val="009C4631"/>
    <w:rsid w:val="009C5610"/>
    <w:rsid w:val="009E680B"/>
    <w:rsid w:val="00A04C40"/>
    <w:rsid w:val="00A15A1F"/>
    <w:rsid w:val="00A24628"/>
    <w:rsid w:val="00A313C0"/>
    <w:rsid w:val="00A3325A"/>
    <w:rsid w:val="00A4037C"/>
    <w:rsid w:val="00A43013"/>
    <w:rsid w:val="00A442EA"/>
    <w:rsid w:val="00A53D58"/>
    <w:rsid w:val="00A557BE"/>
    <w:rsid w:val="00A61C9E"/>
    <w:rsid w:val="00A6261E"/>
    <w:rsid w:val="00A72643"/>
    <w:rsid w:val="00A7664E"/>
    <w:rsid w:val="00A77EAD"/>
    <w:rsid w:val="00AA46F8"/>
    <w:rsid w:val="00AB0F28"/>
    <w:rsid w:val="00AB502B"/>
    <w:rsid w:val="00AB78BB"/>
    <w:rsid w:val="00AC4BA9"/>
    <w:rsid w:val="00AD0A3F"/>
    <w:rsid w:val="00AD6E46"/>
    <w:rsid w:val="00AF108A"/>
    <w:rsid w:val="00AF4565"/>
    <w:rsid w:val="00B02E55"/>
    <w:rsid w:val="00B036C1"/>
    <w:rsid w:val="00B17FC4"/>
    <w:rsid w:val="00B5431F"/>
    <w:rsid w:val="00B54440"/>
    <w:rsid w:val="00B65092"/>
    <w:rsid w:val="00B76D13"/>
    <w:rsid w:val="00B7713E"/>
    <w:rsid w:val="00B832C6"/>
    <w:rsid w:val="00B87497"/>
    <w:rsid w:val="00B97631"/>
    <w:rsid w:val="00BA3E48"/>
    <w:rsid w:val="00BB1DC7"/>
    <w:rsid w:val="00BB42DB"/>
    <w:rsid w:val="00BB4FA3"/>
    <w:rsid w:val="00BB625D"/>
    <w:rsid w:val="00BB73E0"/>
    <w:rsid w:val="00BD0C74"/>
    <w:rsid w:val="00BE2E00"/>
    <w:rsid w:val="00BF1935"/>
    <w:rsid w:val="00BF7FE0"/>
    <w:rsid w:val="00C02A49"/>
    <w:rsid w:val="00C034A0"/>
    <w:rsid w:val="00C31A06"/>
    <w:rsid w:val="00C3367B"/>
    <w:rsid w:val="00C34DD3"/>
    <w:rsid w:val="00C44142"/>
    <w:rsid w:val="00C552C5"/>
    <w:rsid w:val="00C556C2"/>
    <w:rsid w:val="00C81211"/>
    <w:rsid w:val="00C96411"/>
    <w:rsid w:val="00CA20DC"/>
    <w:rsid w:val="00CD1733"/>
    <w:rsid w:val="00CD61C2"/>
    <w:rsid w:val="00CF00C7"/>
    <w:rsid w:val="00CF4DE3"/>
    <w:rsid w:val="00CF58B7"/>
    <w:rsid w:val="00D13432"/>
    <w:rsid w:val="00D2166F"/>
    <w:rsid w:val="00D24249"/>
    <w:rsid w:val="00D309FD"/>
    <w:rsid w:val="00D32AA1"/>
    <w:rsid w:val="00D32C61"/>
    <w:rsid w:val="00D351C1"/>
    <w:rsid w:val="00D35EFB"/>
    <w:rsid w:val="00D44192"/>
    <w:rsid w:val="00D45F25"/>
    <w:rsid w:val="00D504B3"/>
    <w:rsid w:val="00D61AB7"/>
    <w:rsid w:val="00D63771"/>
    <w:rsid w:val="00D74282"/>
    <w:rsid w:val="00D8242F"/>
    <w:rsid w:val="00D841F4"/>
    <w:rsid w:val="00D86BF0"/>
    <w:rsid w:val="00D948ED"/>
    <w:rsid w:val="00DA1B38"/>
    <w:rsid w:val="00DA4DE2"/>
    <w:rsid w:val="00DC0068"/>
    <w:rsid w:val="00DC083E"/>
    <w:rsid w:val="00DD3ED2"/>
    <w:rsid w:val="00DF46C4"/>
    <w:rsid w:val="00E237DB"/>
    <w:rsid w:val="00E414AC"/>
    <w:rsid w:val="00E51920"/>
    <w:rsid w:val="00E5269F"/>
    <w:rsid w:val="00E64120"/>
    <w:rsid w:val="00E660A1"/>
    <w:rsid w:val="00E73C9A"/>
    <w:rsid w:val="00EA0AA1"/>
    <w:rsid w:val="00EA1872"/>
    <w:rsid w:val="00EA1D75"/>
    <w:rsid w:val="00EB4B5D"/>
    <w:rsid w:val="00ED3E1C"/>
    <w:rsid w:val="00ED7E29"/>
    <w:rsid w:val="00EE1B43"/>
    <w:rsid w:val="00EE226F"/>
    <w:rsid w:val="00F055F1"/>
    <w:rsid w:val="00F067DB"/>
    <w:rsid w:val="00F23FB0"/>
    <w:rsid w:val="00F37359"/>
    <w:rsid w:val="00F439F8"/>
    <w:rsid w:val="00F509FC"/>
    <w:rsid w:val="00F60CB9"/>
    <w:rsid w:val="00F610AF"/>
    <w:rsid w:val="00F66BEE"/>
    <w:rsid w:val="00F7351E"/>
    <w:rsid w:val="00F760B8"/>
    <w:rsid w:val="00FA2C5A"/>
    <w:rsid w:val="00FA3E42"/>
    <w:rsid w:val="00FC2D11"/>
    <w:rsid w:val="00FC504D"/>
    <w:rsid w:val="00FC6230"/>
    <w:rsid w:val="00FF3A4A"/>
    <w:rsid w:val="00FF4502"/>
    <w:rsid w:val="00FF5CEC"/>
    <w:rsid w:val="00FF61E7"/>
    <w:rsid w:val="016A8120"/>
    <w:rsid w:val="01781DBA"/>
    <w:rsid w:val="01CF7FAF"/>
    <w:rsid w:val="01D40435"/>
    <w:rsid w:val="01E2C9B9"/>
    <w:rsid w:val="02684D4E"/>
    <w:rsid w:val="028EC2A8"/>
    <w:rsid w:val="02F5FAB6"/>
    <w:rsid w:val="03A797AC"/>
    <w:rsid w:val="03ABF169"/>
    <w:rsid w:val="03B8191D"/>
    <w:rsid w:val="03C7616D"/>
    <w:rsid w:val="043AC61E"/>
    <w:rsid w:val="044A6512"/>
    <w:rsid w:val="05329C3C"/>
    <w:rsid w:val="05BD36DE"/>
    <w:rsid w:val="060BB08A"/>
    <w:rsid w:val="069FE932"/>
    <w:rsid w:val="06D5377F"/>
    <w:rsid w:val="074FDC7A"/>
    <w:rsid w:val="07A760BF"/>
    <w:rsid w:val="07FFD286"/>
    <w:rsid w:val="08399BBD"/>
    <w:rsid w:val="09A98951"/>
    <w:rsid w:val="09B36A15"/>
    <w:rsid w:val="0A1B1F5A"/>
    <w:rsid w:val="0A2562B2"/>
    <w:rsid w:val="0A448208"/>
    <w:rsid w:val="0AAD6F4D"/>
    <w:rsid w:val="0BC6AF5D"/>
    <w:rsid w:val="0BD7A9A9"/>
    <w:rsid w:val="0BDEEAEF"/>
    <w:rsid w:val="0C6CC6EB"/>
    <w:rsid w:val="0C8D1168"/>
    <w:rsid w:val="0CAC21F4"/>
    <w:rsid w:val="0CEB45DE"/>
    <w:rsid w:val="0D177D3C"/>
    <w:rsid w:val="0D49ECB2"/>
    <w:rsid w:val="0D9885F8"/>
    <w:rsid w:val="0DC18B72"/>
    <w:rsid w:val="0E097C79"/>
    <w:rsid w:val="0E1F8B06"/>
    <w:rsid w:val="0E2405B6"/>
    <w:rsid w:val="0EFEC52A"/>
    <w:rsid w:val="1011F513"/>
    <w:rsid w:val="1033DA33"/>
    <w:rsid w:val="10553534"/>
    <w:rsid w:val="10BC1076"/>
    <w:rsid w:val="10C079F0"/>
    <w:rsid w:val="10CEF10C"/>
    <w:rsid w:val="1118CFBF"/>
    <w:rsid w:val="1148C791"/>
    <w:rsid w:val="120B240B"/>
    <w:rsid w:val="1298ADD7"/>
    <w:rsid w:val="132F0B79"/>
    <w:rsid w:val="145C48E1"/>
    <w:rsid w:val="14C79952"/>
    <w:rsid w:val="15961569"/>
    <w:rsid w:val="15EF14AB"/>
    <w:rsid w:val="1636BC82"/>
    <w:rsid w:val="168C0347"/>
    <w:rsid w:val="1694C79D"/>
    <w:rsid w:val="17CA7C86"/>
    <w:rsid w:val="18B50FED"/>
    <w:rsid w:val="19EA7228"/>
    <w:rsid w:val="19FDAB74"/>
    <w:rsid w:val="1A1CF50C"/>
    <w:rsid w:val="1A8197A8"/>
    <w:rsid w:val="1A9F58D0"/>
    <w:rsid w:val="1AE70633"/>
    <w:rsid w:val="1C4F3058"/>
    <w:rsid w:val="1C9A5538"/>
    <w:rsid w:val="1D50018A"/>
    <w:rsid w:val="1DBA8165"/>
    <w:rsid w:val="1E4BF009"/>
    <w:rsid w:val="1F30EFF3"/>
    <w:rsid w:val="1F7CF554"/>
    <w:rsid w:val="20132C2B"/>
    <w:rsid w:val="2087D4E1"/>
    <w:rsid w:val="213A62F9"/>
    <w:rsid w:val="2207E6FB"/>
    <w:rsid w:val="223DA939"/>
    <w:rsid w:val="22ECB344"/>
    <w:rsid w:val="232F0A69"/>
    <w:rsid w:val="2394ADB0"/>
    <w:rsid w:val="23E88331"/>
    <w:rsid w:val="2405B9E8"/>
    <w:rsid w:val="247501E6"/>
    <w:rsid w:val="24A609B9"/>
    <w:rsid w:val="253ACD23"/>
    <w:rsid w:val="2575B73B"/>
    <w:rsid w:val="2587FE28"/>
    <w:rsid w:val="25A5A38B"/>
    <w:rsid w:val="26733612"/>
    <w:rsid w:val="282BA1F1"/>
    <w:rsid w:val="28A3DC5C"/>
    <w:rsid w:val="2945A7C9"/>
    <w:rsid w:val="296E6836"/>
    <w:rsid w:val="2A99D0BC"/>
    <w:rsid w:val="2BE63DC9"/>
    <w:rsid w:val="2C2512A1"/>
    <w:rsid w:val="2CA6DC84"/>
    <w:rsid w:val="2DF17F22"/>
    <w:rsid w:val="2EA2784A"/>
    <w:rsid w:val="2EB3EDA2"/>
    <w:rsid w:val="2F0B75F6"/>
    <w:rsid w:val="304FB98B"/>
    <w:rsid w:val="31258CBA"/>
    <w:rsid w:val="3131F154"/>
    <w:rsid w:val="315AF82F"/>
    <w:rsid w:val="321B765E"/>
    <w:rsid w:val="324789DC"/>
    <w:rsid w:val="32FD11D3"/>
    <w:rsid w:val="335E5347"/>
    <w:rsid w:val="34312AE9"/>
    <w:rsid w:val="3455B2BB"/>
    <w:rsid w:val="35B50291"/>
    <w:rsid w:val="368A3315"/>
    <w:rsid w:val="369E913D"/>
    <w:rsid w:val="36E22DDC"/>
    <w:rsid w:val="37093AB1"/>
    <w:rsid w:val="373F2000"/>
    <w:rsid w:val="37AFFFD0"/>
    <w:rsid w:val="37CB6F51"/>
    <w:rsid w:val="390970E9"/>
    <w:rsid w:val="393B343D"/>
    <w:rsid w:val="39607DB7"/>
    <w:rsid w:val="3972B63A"/>
    <w:rsid w:val="399211D9"/>
    <w:rsid w:val="3A10C16D"/>
    <w:rsid w:val="3A66FFD1"/>
    <w:rsid w:val="3AC7092D"/>
    <w:rsid w:val="3AF4CE5B"/>
    <w:rsid w:val="3B3F4704"/>
    <w:rsid w:val="3B6203A6"/>
    <w:rsid w:val="3B69AA54"/>
    <w:rsid w:val="3C5ADBBB"/>
    <w:rsid w:val="3CA408FD"/>
    <w:rsid w:val="3CB28AB5"/>
    <w:rsid w:val="3CD3E91D"/>
    <w:rsid w:val="3CDA118B"/>
    <w:rsid w:val="3D8E0413"/>
    <w:rsid w:val="3DD3322E"/>
    <w:rsid w:val="3DD6D101"/>
    <w:rsid w:val="3E3DFDCA"/>
    <w:rsid w:val="3E74731B"/>
    <w:rsid w:val="3F44AEB4"/>
    <w:rsid w:val="3F9A3B7C"/>
    <w:rsid w:val="3F9E9279"/>
    <w:rsid w:val="3F9F368D"/>
    <w:rsid w:val="3FD009B1"/>
    <w:rsid w:val="4013CFE1"/>
    <w:rsid w:val="401F6D5D"/>
    <w:rsid w:val="4046FC2F"/>
    <w:rsid w:val="406B1749"/>
    <w:rsid w:val="409A326D"/>
    <w:rsid w:val="410E7376"/>
    <w:rsid w:val="41D0EC4B"/>
    <w:rsid w:val="4262EA1C"/>
    <w:rsid w:val="43019123"/>
    <w:rsid w:val="437D38F2"/>
    <w:rsid w:val="43C0D97C"/>
    <w:rsid w:val="43D981D2"/>
    <w:rsid w:val="45350AAA"/>
    <w:rsid w:val="458B87AA"/>
    <w:rsid w:val="45A91CC8"/>
    <w:rsid w:val="4624FC62"/>
    <w:rsid w:val="47A5DB5F"/>
    <w:rsid w:val="47E14D39"/>
    <w:rsid w:val="488AE1FB"/>
    <w:rsid w:val="48F685C5"/>
    <w:rsid w:val="4932DD73"/>
    <w:rsid w:val="49643C11"/>
    <w:rsid w:val="499353B8"/>
    <w:rsid w:val="4B2114F5"/>
    <w:rsid w:val="4B41C2D7"/>
    <w:rsid w:val="4B6C955B"/>
    <w:rsid w:val="4BB08A86"/>
    <w:rsid w:val="4BC9D6E1"/>
    <w:rsid w:val="4BEE8B9C"/>
    <w:rsid w:val="4C635DC2"/>
    <w:rsid w:val="4C7563EF"/>
    <w:rsid w:val="4CA9EE27"/>
    <w:rsid w:val="4CABCE9B"/>
    <w:rsid w:val="4D4E03DB"/>
    <w:rsid w:val="4E03A1B9"/>
    <w:rsid w:val="4E89FE9A"/>
    <w:rsid w:val="4E9AFB83"/>
    <w:rsid w:val="4ECD96D6"/>
    <w:rsid w:val="4EFDAD08"/>
    <w:rsid w:val="4F24A29F"/>
    <w:rsid w:val="4F41D24E"/>
    <w:rsid w:val="50823D54"/>
    <w:rsid w:val="509087E2"/>
    <w:rsid w:val="50CB55F1"/>
    <w:rsid w:val="50CEEB54"/>
    <w:rsid w:val="511E1749"/>
    <w:rsid w:val="5159C432"/>
    <w:rsid w:val="521F0E9F"/>
    <w:rsid w:val="52289E22"/>
    <w:rsid w:val="52BF2033"/>
    <w:rsid w:val="52C5E4C0"/>
    <w:rsid w:val="5381ED54"/>
    <w:rsid w:val="54E30E87"/>
    <w:rsid w:val="55543763"/>
    <w:rsid w:val="558429C5"/>
    <w:rsid w:val="558BA17D"/>
    <w:rsid w:val="56AD6A64"/>
    <w:rsid w:val="56FB0251"/>
    <w:rsid w:val="578B562D"/>
    <w:rsid w:val="57EA3099"/>
    <w:rsid w:val="581A9974"/>
    <w:rsid w:val="58C1B3DE"/>
    <w:rsid w:val="5962EBA8"/>
    <w:rsid w:val="59D2E6F6"/>
    <w:rsid w:val="5A1CE15B"/>
    <w:rsid w:val="5AB53C20"/>
    <w:rsid w:val="5ABD68F3"/>
    <w:rsid w:val="5AF6ABF2"/>
    <w:rsid w:val="5B61E385"/>
    <w:rsid w:val="5B7A93F4"/>
    <w:rsid w:val="5C1A42F9"/>
    <w:rsid w:val="5CA24290"/>
    <w:rsid w:val="5DB6B15F"/>
    <w:rsid w:val="5DFD068F"/>
    <w:rsid w:val="5E0B05A3"/>
    <w:rsid w:val="5E43CB04"/>
    <w:rsid w:val="5E90CDB5"/>
    <w:rsid w:val="5F265E2E"/>
    <w:rsid w:val="5F426225"/>
    <w:rsid w:val="6003B583"/>
    <w:rsid w:val="600DBEF3"/>
    <w:rsid w:val="606E73FF"/>
    <w:rsid w:val="60848A41"/>
    <w:rsid w:val="61280E52"/>
    <w:rsid w:val="614E1DA0"/>
    <w:rsid w:val="61D742FB"/>
    <w:rsid w:val="634DFB8B"/>
    <w:rsid w:val="636AA7C7"/>
    <w:rsid w:val="63D94587"/>
    <w:rsid w:val="640D994A"/>
    <w:rsid w:val="656F5223"/>
    <w:rsid w:val="65A64320"/>
    <w:rsid w:val="65F60F01"/>
    <w:rsid w:val="6678C9FD"/>
    <w:rsid w:val="66D12FCB"/>
    <w:rsid w:val="675414D7"/>
    <w:rsid w:val="67B7D170"/>
    <w:rsid w:val="68F153CD"/>
    <w:rsid w:val="69B6FA8B"/>
    <w:rsid w:val="6A026A55"/>
    <w:rsid w:val="6A5E18E2"/>
    <w:rsid w:val="6A6F5C8D"/>
    <w:rsid w:val="6B508239"/>
    <w:rsid w:val="6B54A3A9"/>
    <w:rsid w:val="6B671AD9"/>
    <w:rsid w:val="6BC96992"/>
    <w:rsid w:val="6C792191"/>
    <w:rsid w:val="6D5FAF5F"/>
    <w:rsid w:val="6D6DA10F"/>
    <w:rsid w:val="6F0FFC24"/>
    <w:rsid w:val="6F3EE3A3"/>
    <w:rsid w:val="6F48A5F5"/>
    <w:rsid w:val="6F4BEF83"/>
    <w:rsid w:val="6FE22A42"/>
    <w:rsid w:val="700A6560"/>
    <w:rsid w:val="70363045"/>
    <w:rsid w:val="70658AF8"/>
    <w:rsid w:val="7129FF56"/>
    <w:rsid w:val="713EAC75"/>
    <w:rsid w:val="716FF2F9"/>
    <w:rsid w:val="71CFE465"/>
    <w:rsid w:val="722983C8"/>
    <w:rsid w:val="72A48EEC"/>
    <w:rsid w:val="734A23F1"/>
    <w:rsid w:val="73632962"/>
    <w:rsid w:val="73AC4D97"/>
    <w:rsid w:val="73E3771E"/>
    <w:rsid w:val="7434F6D4"/>
    <w:rsid w:val="74CC47FF"/>
    <w:rsid w:val="754EC0CB"/>
    <w:rsid w:val="75686728"/>
    <w:rsid w:val="7587D924"/>
    <w:rsid w:val="7596A6CD"/>
    <w:rsid w:val="75E5ADFD"/>
    <w:rsid w:val="76B2BF29"/>
    <w:rsid w:val="76CCFE25"/>
    <w:rsid w:val="783CAC08"/>
    <w:rsid w:val="7853443A"/>
    <w:rsid w:val="786E9D1E"/>
    <w:rsid w:val="79DEB86D"/>
    <w:rsid w:val="7A689265"/>
    <w:rsid w:val="7A7C2540"/>
    <w:rsid w:val="7BBD3CEC"/>
    <w:rsid w:val="7BBE3B59"/>
    <w:rsid w:val="7C530B14"/>
    <w:rsid w:val="7C8D48E9"/>
    <w:rsid w:val="7CDDD88A"/>
    <w:rsid w:val="7D14766B"/>
    <w:rsid w:val="7DA9E02F"/>
    <w:rsid w:val="7E86AB97"/>
    <w:rsid w:val="7E8E406C"/>
    <w:rsid w:val="7EE00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452571"/>
  <w15:chartTrackingRefBased/>
  <w15:docId w15:val="{DBA74553-DB1C-45AD-90C3-259D29FCA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semiHidden="1" w:qFormat="1"/>
    <w:lsdException w:name="heading 2" w:semiHidden="1" w:qFormat="1"/>
    <w:lsdException w:name="heading 3" w:semiHidden="1" w:uiPriority="3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 w:uiPriority="99"/>
    <w:lsdException w:name="header" w:semiHidden="1" w:uiPriority="99"/>
    <w:lsdException w:name="footer" w:semiHidden="1" w:uiPriority="99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 w:uiPriority="99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qFormat="1"/>
    <w:lsdException w:name="Emphasis" w:semiHidden="1" w:qFormat="1"/>
    <w:lsdException w:name="Document Map" w:semiHidden="1"/>
    <w:lsdException w:name="Plain Text" w:semiHidden="1"/>
    <w:lsdException w:name="E-mail Signature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qFormat/>
    <w:rsid w:val="00F610AF"/>
    <w:rPr>
      <w:sz w:val="24"/>
      <w:szCs w:val="24"/>
      <w:lang w:eastAsia="en-GB"/>
    </w:rPr>
  </w:style>
  <w:style w:type="paragraph" w:styleId="Heading1">
    <w:name w:val="heading 1"/>
    <w:basedOn w:val="Normal"/>
    <w:next w:val="Paragraph"/>
    <w:link w:val="Heading1Char"/>
    <w:uiPriority w:val="1"/>
    <w:qFormat/>
    <w:rsid w:val="00861B92"/>
    <w:pPr>
      <w:keepNext/>
      <w:spacing w:before="240" w:after="120"/>
      <w:outlineLvl w:val="0"/>
    </w:pPr>
    <w:rPr>
      <w:rFonts w:ascii="Arial" w:hAnsi="Arial"/>
      <w:b/>
      <w:bCs/>
      <w:kern w:val="32"/>
      <w:sz w:val="28"/>
      <w:szCs w:val="32"/>
      <w:lang w:val="x-none" w:eastAsia="x-none"/>
    </w:rPr>
  </w:style>
  <w:style w:type="paragraph" w:styleId="Heading2">
    <w:name w:val="heading 2"/>
    <w:basedOn w:val="Normal"/>
    <w:next w:val="Paragraph"/>
    <w:link w:val="Heading2Char"/>
    <w:uiPriority w:val="2"/>
    <w:qFormat/>
    <w:rsid w:val="00861B92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Paragraph"/>
    <w:link w:val="Heading3Char"/>
    <w:uiPriority w:val="3"/>
    <w:qFormat/>
    <w:rsid w:val="00A3325A"/>
    <w:pPr>
      <w:keepNext/>
      <w:spacing w:before="240" w:after="60"/>
      <w:outlineLvl w:val="2"/>
    </w:pPr>
    <w:rPr>
      <w:rFonts w:ascii="Arial" w:hAnsi="Arial"/>
      <w:b/>
      <w:bCs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uiPriority w:val="4"/>
    <w:qFormat/>
    <w:rsid w:val="00FF61E7"/>
    <w:pPr>
      <w:numPr>
        <w:numId w:val="2"/>
      </w:numPr>
      <w:spacing w:before="240" w:after="240" w:line="360" w:lineRule="auto"/>
    </w:pPr>
    <w:rPr>
      <w:rFonts w:ascii="Arial" w:hAnsi="Arial"/>
    </w:rPr>
  </w:style>
  <w:style w:type="paragraph" w:styleId="Title">
    <w:name w:val="Title"/>
    <w:basedOn w:val="Normal"/>
    <w:next w:val="Heading1"/>
    <w:link w:val="TitleChar"/>
    <w:qFormat/>
    <w:rsid w:val="00861B92"/>
    <w:pPr>
      <w:spacing w:before="240" w:after="240"/>
      <w:jc w:val="center"/>
      <w:outlineLvl w:val="0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TitleChar">
    <w:name w:val="Title Char"/>
    <w:link w:val="Title"/>
    <w:rsid w:val="00861B92"/>
    <w:rPr>
      <w:rFonts w:ascii="Arial" w:hAnsi="Arial"/>
      <w:b/>
      <w:bCs/>
      <w:kern w:val="28"/>
      <w:sz w:val="32"/>
      <w:szCs w:val="32"/>
    </w:rPr>
  </w:style>
  <w:style w:type="character" w:customStyle="1" w:styleId="Heading1Char">
    <w:name w:val="Heading 1 Char"/>
    <w:link w:val="Heading1"/>
    <w:uiPriority w:val="1"/>
    <w:rsid w:val="00861B92"/>
    <w:rPr>
      <w:rFonts w:ascii="Arial" w:hAnsi="Arial"/>
      <w:b/>
      <w:bCs/>
      <w:kern w:val="32"/>
      <w:sz w:val="28"/>
      <w:szCs w:val="32"/>
    </w:rPr>
  </w:style>
  <w:style w:type="paragraph" w:customStyle="1" w:styleId="Bullets">
    <w:name w:val="Bullets"/>
    <w:basedOn w:val="Normal"/>
    <w:uiPriority w:val="5"/>
    <w:qFormat/>
    <w:rsid w:val="00F055F1"/>
    <w:pPr>
      <w:numPr>
        <w:numId w:val="3"/>
      </w:numPr>
      <w:spacing w:line="360" w:lineRule="auto"/>
    </w:pPr>
    <w:rPr>
      <w:rFonts w:ascii="Arial" w:hAnsi="Arial"/>
    </w:rPr>
  </w:style>
  <w:style w:type="paragraph" w:styleId="Header">
    <w:name w:val="header"/>
    <w:basedOn w:val="Normal"/>
    <w:link w:val="HeaderChar"/>
    <w:uiPriority w:val="99"/>
    <w:semiHidden/>
    <w:rsid w:val="0017169E"/>
    <w:pPr>
      <w:tabs>
        <w:tab w:val="center" w:pos="4513"/>
        <w:tab w:val="right" w:pos="9026"/>
      </w:tabs>
    </w:pPr>
    <w:rPr>
      <w:rFonts w:ascii="Arial" w:hAnsi="Arial"/>
      <w:lang w:val="x-none" w:eastAsia="x-none"/>
    </w:rPr>
  </w:style>
  <w:style w:type="character" w:customStyle="1" w:styleId="HeaderChar">
    <w:name w:val="Header Char"/>
    <w:link w:val="Header"/>
    <w:uiPriority w:val="99"/>
    <w:semiHidden/>
    <w:rsid w:val="009E680B"/>
    <w:rPr>
      <w:rFonts w:ascii="Arial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446BEE"/>
    <w:pPr>
      <w:tabs>
        <w:tab w:val="center" w:pos="4513"/>
        <w:tab w:val="right" w:pos="9026"/>
      </w:tabs>
    </w:pPr>
    <w:rPr>
      <w:rFonts w:ascii="Arial" w:hAnsi="Arial"/>
      <w:sz w:val="20"/>
      <w:lang w:val="x-none" w:eastAsia="x-none"/>
    </w:rPr>
  </w:style>
  <w:style w:type="character" w:customStyle="1" w:styleId="FooterChar">
    <w:name w:val="Footer Char"/>
    <w:link w:val="Footer"/>
    <w:uiPriority w:val="99"/>
    <w:semiHidden/>
    <w:rsid w:val="0017169E"/>
    <w:rPr>
      <w:rFonts w:ascii="Arial" w:hAnsi="Arial"/>
      <w:szCs w:val="24"/>
    </w:rPr>
  </w:style>
  <w:style w:type="paragraph" w:styleId="BalloonText">
    <w:name w:val="Balloon Text"/>
    <w:basedOn w:val="Normal"/>
    <w:link w:val="BalloonTextChar"/>
    <w:semiHidden/>
    <w:rsid w:val="00446BEE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46BEE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2"/>
    <w:rsid w:val="00861B92"/>
    <w:rPr>
      <w:rFonts w:ascii="Arial" w:hAnsi="Arial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3"/>
    <w:rsid w:val="006921E1"/>
    <w:rPr>
      <w:rFonts w:ascii="Arial" w:hAnsi="Arial"/>
      <w:b/>
      <w:bCs/>
      <w:sz w:val="24"/>
      <w:szCs w:val="26"/>
    </w:rPr>
  </w:style>
  <w:style w:type="paragraph" w:customStyle="1" w:styleId="Subbullets">
    <w:name w:val="Sub bullets"/>
    <w:basedOn w:val="Normal"/>
    <w:uiPriority w:val="6"/>
    <w:qFormat/>
    <w:rsid w:val="001B65B3"/>
    <w:pPr>
      <w:numPr>
        <w:numId w:val="4"/>
      </w:numPr>
      <w:spacing w:line="360" w:lineRule="auto"/>
      <w:ind w:left="1418" w:hanging="284"/>
    </w:pPr>
    <w:rPr>
      <w:rFonts w:ascii="Arial" w:hAnsi="Arial"/>
    </w:rPr>
  </w:style>
  <w:style w:type="paragraph" w:customStyle="1" w:styleId="Paragraphnonumbers">
    <w:name w:val="Paragraph no numbers"/>
    <w:basedOn w:val="Normal"/>
    <w:uiPriority w:val="99"/>
    <w:qFormat/>
    <w:rsid w:val="008814FB"/>
    <w:pPr>
      <w:spacing w:before="240" w:after="240" w:line="360" w:lineRule="auto"/>
    </w:pPr>
    <w:rPr>
      <w:rFonts w:ascii="Arial" w:hAnsi="Arial"/>
    </w:rPr>
  </w:style>
  <w:style w:type="paragraph" w:styleId="TOC1">
    <w:name w:val="toc 1"/>
    <w:basedOn w:val="Normal"/>
    <w:next w:val="Normal"/>
    <w:autoRedefine/>
    <w:semiHidden/>
    <w:rsid w:val="00F610AF"/>
    <w:rPr>
      <w:rFonts w:ascii="Arial" w:hAnsi="Arial"/>
    </w:rPr>
  </w:style>
  <w:style w:type="paragraph" w:styleId="TOC2">
    <w:name w:val="toc 2"/>
    <w:basedOn w:val="Normal"/>
    <w:next w:val="Normal"/>
    <w:autoRedefine/>
    <w:semiHidden/>
    <w:rsid w:val="00F610AF"/>
    <w:pPr>
      <w:ind w:left="240"/>
    </w:pPr>
    <w:rPr>
      <w:rFonts w:ascii="Arial" w:hAnsi="Arial"/>
    </w:rPr>
  </w:style>
  <w:style w:type="paragraph" w:styleId="TOC3">
    <w:name w:val="toc 3"/>
    <w:basedOn w:val="Normal"/>
    <w:next w:val="Normal"/>
    <w:autoRedefine/>
    <w:semiHidden/>
    <w:rsid w:val="00F610AF"/>
    <w:pPr>
      <w:ind w:left="480"/>
    </w:pPr>
    <w:rPr>
      <w:rFonts w:ascii="Arial" w:hAnsi="Arial"/>
    </w:rPr>
  </w:style>
  <w:style w:type="paragraph" w:styleId="TOC4">
    <w:name w:val="toc 4"/>
    <w:basedOn w:val="Normal"/>
    <w:next w:val="Normal"/>
    <w:autoRedefine/>
    <w:semiHidden/>
    <w:rsid w:val="00F610AF"/>
    <w:pPr>
      <w:ind w:left="720"/>
    </w:pPr>
    <w:rPr>
      <w:rFonts w:ascii="Arial" w:hAnsi="Arial"/>
    </w:rPr>
  </w:style>
  <w:style w:type="paragraph" w:styleId="TOAHeading">
    <w:name w:val="toa heading"/>
    <w:basedOn w:val="Normal"/>
    <w:next w:val="Normal"/>
    <w:semiHidden/>
    <w:rsid w:val="00F610AF"/>
    <w:pPr>
      <w:spacing w:before="120"/>
    </w:pPr>
    <w:rPr>
      <w:rFonts w:ascii="Arial" w:hAnsi="Arial"/>
      <w:b/>
      <w:bCs/>
    </w:rPr>
  </w:style>
  <w:style w:type="character" w:styleId="CommentReference">
    <w:name w:val="annotation reference"/>
    <w:uiPriority w:val="99"/>
    <w:semiHidden/>
    <w:rsid w:val="00A626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6261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6261E"/>
  </w:style>
  <w:style w:type="paragraph" w:styleId="CommentSubject">
    <w:name w:val="annotation subject"/>
    <w:basedOn w:val="CommentText"/>
    <w:next w:val="CommentText"/>
    <w:link w:val="CommentSubjectChar"/>
    <w:semiHidden/>
    <w:rsid w:val="00A6261E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semiHidden/>
    <w:rsid w:val="00A6261E"/>
    <w:rPr>
      <w:b/>
      <w:bCs/>
    </w:rPr>
  </w:style>
  <w:style w:type="paragraph" w:styleId="Revision">
    <w:name w:val="Revision"/>
    <w:hidden/>
    <w:uiPriority w:val="99"/>
    <w:semiHidden/>
    <w:rsid w:val="0063051C"/>
    <w:rPr>
      <w:sz w:val="24"/>
      <w:szCs w:val="24"/>
      <w:lang w:eastAsia="en-GB"/>
    </w:rPr>
  </w:style>
  <w:style w:type="table" w:styleId="TableGrid">
    <w:name w:val="Table Grid"/>
    <w:basedOn w:val="TableNormal"/>
    <w:rsid w:val="00315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TTable1">
    <w:name w:val="ITT Table 1"/>
    <w:basedOn w:val="Normal"/>
    <w:uiPriority w:val="99"/>
    <w:qFormat/>
    <w:rsid w:val="00D61AB7"/>
    <w:pPr>
      <w:spacing w:before="120" w:after="120"/>
    </w:pPr>
    <w:rPr>
      <w:rFonts w:ascii="Arial" w:hAnsi="Arial" w:cs="Arial"/>
      <w:sz w:val="22"/>
      <w:lang w:eastAsia="en-US"/>
    </w:rPr>
  </w:style>
  <w:style w:type="paragraph" w:customStyle="1" w:styleId="ITTTableHeading">
    <w:name w:val="ITT Table Heading"/>
    <w:basedOn w:val="ITTTable1"/>
    <w:uiPriority w:val="99"/>
    <w:qFormat/>
    <w:rsid w:val="00D61AB7"/>
    <w:pPr>
      <w:spacing w:beforeLines="60" w:afterLines="60"/>
    </w:pPr>
    <w:rPr>
      <w:b/>
      <w:szCs w:val="22"/>
    </w:rPr>
  </w:style>
  <w:style w:type="character" w:styleId="Mention">
    <w:name w:val="Mention"/>
    <w:basedOn w:val="DefaultParagraphFont"/>
    <w:uiPriority w:val="99"/>
    <w:unhideWhenUsed/>
    <w:rsid w:val="00B9763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186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09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39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0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19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75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7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87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19/05/relationships/documenttasks" Target="documenttasks/documenttasks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documenttasks/documenttasks1.xml><?xml version="1.0" encoding="utf-8"?>
<t:Tasks xmlns:t="http://schemas.microsoft.com/office/tasks/2019/documenttasks" xmlns:oel="http://schemas.microsoft.com/office/2019/extlst">
  <t:Task id="{C77F1612-B8E4-4B44-93AA-D9D711BD471E}">
    <t:Anchor>
      <t:Comment id="768191489"/>
    </t:Anchor>
    <t:History>
      <t:Event id="{2A57D765-4FE7-45D3-84A1-9BC3622DCDF0}" time="2024-11-13T15:58:43.203Z">
        <t:Attribution userId="S::Arrezou.Samidas@nice.org.uk::3557061c-cdb4-4cd4-9bfd-29f2fb4ec1d2" userProvider="AD" userName="Arrezou Samidas"/>
        <t:Anchor>
          <t:Comment id="768191489"/>
        </t:Anchor>
        <t:Create/>
      </t:Event>
      <t:Event id="{664D21C7-78B8-443E-AA3C-D7F3E12C920C}" time="2024-11-13T15:58:43.203Z">
        <t:Attribution userId="S::Arrezou.Samidas@nice.org.uk::3557061c-cdb4-4cd4-9bfd-29f2fb4ec1d2" userProvider="AD" userName="Arrezou Samidas"/>
        <t:Anchor>
          <t:Comment id="768191489"/>
        </t:Anchor>
        <t:Assign userId="S::Irene.Walker@nice.org.uk::d06a32d5-db48-4b4f-9b35-bc2915293674" userProvider="AD" userName="Irene Walker"/>
      </t:Event>
      <t:Event id="{9B98E702-A254-4C32-A746-EE550361A10C}" time="2024-11-13T15:58:43.203Z">
        <t:Attribution userId="S::Arrezou.Samidas@nice.org.uk::3557061c-cdb4-4cd4-9bfd-29f2fb4ec1d2" userProvider="AD" userName="Arrezou Samidas"/>
        <t:Anchor>
          <t:Comment id="768191489"/>
        </t:Anchor>
        <t:SetTitle title="Can this be edited please @Irene Walker "/>
      </t:Event>
    </t:History>
  </t:Task>
  <t:Task id="{BE0573DB-7B16-473D-8554-950B3CA77A4A}">
    <t:Anchor>
      <t:Comment id="2113259763"/>
    </t:Anchor>
    <t:History>
      <t:Event id="{D0843718-F3E7-476F-81D6-7B47C8D31F76}" time="2024-11-13T15:59:10.074Z">
        <t:Attribution userId="S::Arrezou.Samidas@nice.org.uk::3557061c-cdb4-4cd4-9bfd-29f2fb4ec1d2" userProvider="AD" userName="Arrezou Samidas"/>
        <t:Anchor>
          <t:Comment id="2113259763"/>
        </t:Anchor>
        <t:Create/>
      </t:Event>
      <t:Event id="{3E6BFA98-99A6-48C0-A7D9-DB136D9B363E}" time="2024-11-13T15:59:10.074Z">
        <t:Attribution userId="S::Arrezou.Samidas@nice.org.uk::3557061c-cdb4-4cd4-9bfd-29f2fb4ec1d2" userProvider="AD" userName="Arrezou Samidas"/>
        <t:Anchor>
          <t:Comment id="2113259763"/>
        </t:Anchor>
        <t:Assign userId="S::Irene.Walker@nice.org.uk::d06a32d5-db48-4b4f-9b35-bc2915293674" userProvider="AD" userName="Irene Walker"/>
      </t:Event>
      <t:Event id="{411755EA-DA24-4D71-81A2-34866D57AB59}" time="2024-11-13T15:59:10.074Z">
        <t:Attribution userId="S::Arrezou.Samidas@nice.org.uk::3557061c-cdb4-4cd4-9bfd-29f2fb4ec1d2" userProvider="AD" userName="Arrezou Samidas"/>
        <t:Anchor>
          <t:Comment id="2113259763"/>
        </t:Anchor>
        <t:SetTitle title="Formula needs to be clearer @Irene Walker "/>
      </t:Event>
    </t:History>
  </t:Task>
  <t:Task id="{62DC713B-9CFA-4030-B784-09E3B770D787}">
    <t:Anchor>
      <t:Comment id="263965780"/>
    </t:Anchor>
    <t:History>
      <t:Event id="{973AFB80-8CE6-483D-8B8D-CE21F9F4D3B7}" time="2024-11-15T10:14:03.699Z">
        <t:Attribution userId="S::sharon.wright@nice.org.uk::b0b1604f-2612-4073-80e2-1f221bdbf25d" userProvider="AD" userName="Sharon Wright"/>
        <t:Anchor>
          <t:Comment id="725800057"/>
        </t:Anchor>
        <t:Create/>
      </t:Event>
      <t:Event id="{B7F115D3-193E-427C-BFC1-79625C11A067}" time="2024-11-15T10:14:03.699Z">
        <t:Attribution userId="S::sharon.wright@nice.org.uk::b0b1604f-2612-4073-80e2-1f221bdbf25d" userProvider="AD" userName="Sharon Wright"/>
        <t:Anchor>
          <t:Comment id="725800057"/>
        </t:Anchor>
        <t:Assign userId="S::Bhash.Naidoo@nice.org.uk::1295f9ac-3c8f-4d19-b983-14b526ef79cf" userProvider="AD" userName="Bhash Naidoo"/>
      </t:Event>
      <t:Event id="{63082042-A323-4B00-AF85-23D0A25DD821}" time="2024-11-15T10:14:03.699Z">
        <t:Attribution userId="S::sharon.wright@nice.org.uk::b0b1604f-2612-4073-80e2-1f221bdbf25d" userProvider="AD" userName="Sharon Wright"/>
        <t:Anchor>
          <t:Comment id="725800057"/>
        </t:Anchor>
        <t:SetTitle title="@Bhash Naidoo - If these are KPIs how do you measure these?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dc1544-ddf5-4591-b58c-9f33085eadf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48D6535E6F9447B5921FD3AA56729A" ma:contentTypeVersion="13" ma:contentTypeDescription="Create a new document." ma:contentTypeScope="" ma:versionID="01a2b44a5724dc5c0da83ba08afb78c3">
  <xsd:schema xmlns:xsd="http://www.w3.org/2001/XMLSchema" xmlns:xs="http://www.w3.org/2001/XMLSchema" xmlns:p="http://schemas.microsoft.com/office/2006/metadata/properties" xmlns:ns2="acdc1544-ddf5-4591-b58c-9f33085eadf0" xmlns:ns3="8918340a-5a27-47b4-bb65-3294a87e2fa6" targetNamespace="http://schemas.microsoft.com/office/2006/metadata/properties" ma:root="true" ma:fieldsID="a7fd886645ed12d2d3605ff699698371" ns2:_="" ns3:_="">
    <xsd:import namespace="acdc1544-ddf5-4591-b58c-9f33085eadf0"/>
    <xsd:import namespace="8918340a-5a27-47b4-bb65-3294a87e2f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c1544-ddf5-4591-b58c-9f33085ead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9abb4586-6e39-4769-a9e9-e64cee0e77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18340a-5a27-47b4-bb65-3294a87e2fa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50D49F-5DBA-44C1-8F84-C1A4594FE8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BF3342-4F5B-4AC3-8CB6-D3751727CAF2}">
  <ds:schemaRefs>
    <ds:schemaRef ds:uri="http://purl.org/dc/dcmitype/"/>
    <ds:schemaRef ds:uri="http://www.w3.org/XML/1998/namespace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elements/1.1/"/>
    <ds:schemaRef ds:uri="6bc1b51e-7bf0-46e6-b82e-4d66bc0231ba"/>
    <ds:schemaRef ds:uri="19e349eb-2368-4d93-b88b-9cc57ad43090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05E6C65-6149-4B6B-8EF8-060D0805D3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9AD641-FD24-462F-8F1C-56575F4D91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666</Words>
  <Characters>3495</Characters>
  <Application>Microsoft Office Word</Application>
  <DocSecurity>0</DocSecurity>
  <Lines>29</Lines>
  <Paragraphs>8</Paragraphs>
  <ScaleCrop>false</ScaleCrop>
  <Company>NICE</Company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 Walker</dc:creator>
  <cp:keywords/>
  <cp:lastModifiedBy>Irene Walker</cp:lastModifiedBy>
  <cp:revision>3</cp:revision>
  <cp:lastPrinted>2013-05-31T12:27:00Z</cp:lastPrinted>
  <dcterms:created xsi:type="dcterms:W3CDTF">2024-11-21T13:50:00Z</dcterms:created>
  <dcterms:modified xsi:type="dcterms:W3CDTF">2024-11-21T13:50:00Z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MSIP_Label_c69d85d5-6d9e-4305-a294-1f636ec0f2d6_Enabled">
    <vt:lpwstr>true</vt:lpwstr>
  </property>
  <property fmtid="{D5CDD505-2E9C-101B-9397-08002B2CF9AE}" pid="4" name="MSIP_Label_c69d85d5-6d9e-4305-a294-1f636ec0f2d6_SetDate">
    <vt:lpwstr>2024-11-05T12:17:16Z</vt:lpwstr>
  </property>
  <property fmtid="{D5CDD505-2E9C-101B-9397-08002B2CF9AE}" pid="5" name="MSIP_Label_c69d85d5-6d9e-4305-a294-1f636ec0f2d6_Method">
    <vt:lpwstr>Standard</vt:lpwstr>
  </property>
  <property fmtid="{D5CDD505-2E9C-101B-9397-08002B2CF9AE}" pid="6" name="MSIP_Label_c69d85d5-6d9e-4305-a294-1f636ec0f2d6_Name">
    <vt:lpwstr>OFFICIAL</vt:lpwstr>
  </property>
  <property fmtid="{D5CDD505-2E9C-101B-9397-08002B2CF9AE}" pid="7" name="MSIP_Label_c69d85d5-6d9e-4305-a294-1f636ec0f2d6_SiteId">
    <vt:lpwstr>6030f479-b342-472d-a5dd-740ff7538de9</vt:lpwstr>
  </property>
  <property fmtid="{D5CDD505-2E9C-101B-9397-08002B2CF9AE}" pid="8" name="MSIP_Label_c69d85d5-6d9e-4305-a294-1f636ec0f2d6_ActionId">
    <vt:lpwstr>91839cb2-2425-4385-8980-d8e6d4a069f3</vt:lpwstr>
  </property>
  <property fmtid="{D5CDD505-2E9C-101B-9397-08002B2CF9AE}" pid="9" name="MSIP_Label_c69d85d5-6d9e-4305-a294-1f636ec0f2d6_ContentBits">
    <vt:lpwstr>0</vt:lpwstr>
  </property>
  <property fmtid="{D5CDD505-2E9C-101B-9397-08002B2CF9AE}" pid="10" name="ContentTypeId">
    <vt:lpwstr>0x0101008548D6535E6F9447B5921FD3AA56729A</vt:lpwstr>
  </property>
  <property fmtid="{D5CDD505-2E9C-101B-9397-08002B2CF9AE}" pid="11" name="Order">
    <vt:r8>7100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MediaServiceImageTags">
    <vt:lpwstr/>
  </property>
</Properties>
</file>